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6A42C" w14:textId="77777777" w:rsidR="00A676A7" w:rsidRDefault="00A676A7" w:rsidP="00225053">
      <w:pPr>
        <w:tabs>
          <w:tab w:val="left" w:pos="3645"/>
        </w:tabs>
        <w:jc w:val="center"/>
        <w:rPr>
          <w:rFonts w:ascii="Trebuchet MS" w:hAnsi="Trebuchet MS" w:cs="Tahoma"/>
          <w:b/>
          <w:sz w:val="36"/>
          <w:szCs w:val="36"/>
          <w:lang w:val="it-IT"/>
        </w:rPr>
      </w:pPr>
    </w:p>
    <w:p w14:paraId="67FAB6A8" w14:textId="7FD4E9B9" w:rsidR="00FF71BA" w:rsidRPr="00A676A7" w:rsidRDefault="00225053" w:rsidP="00225053">
      <w:pPr>
        <w:tabs>
          <w:tab w:val="left" w:pos="3645"/>
        </w:tabs>
        <w:jc w:val="center"/>
        <w:rPr>
          <w:rFonts w:ascii="Trebuchet MS" w:hAnsi="Trebuchet MS" w:cs="Tahoma"/>
          <w:b/>
          <w:sz w:val="44"/>
          <w:szCs w:val="44"/>
          <w:lang w:val="it-IT"/>
        </w:rPr>
      </w:pPr>
      <w:r w:rsidRPr="00A676A7">
        <w:rPr>
          <w:rFonts w:ascii="Trebuchet MS" w:hAnsi="Trebuchet MS" w:cs="Tahoma"/>
          <w:b/>
          <w:sz w:val="44"/>
          <w:szCs w:val="44"/>
          <w:lang w:val="it-IT"/>
        </w:rPr>
        <w:t>MODE D’EMPLOI</w:t>
      </w:r>
    </w:p>
    <w:p w14:paraId="261751D3" w14:textId="77777777" w:rsidR="00A676A7" w:rsidRPr="00A676A7" w:rsidRDefault="00A676A7" w:rsidP="00225053">
      <w:pPr>
        <w:tabs>
          <w:tab w:val="left" w:pos="3645"/>
        </w:tabs>
        <w:jc w:val="center"/>
        <w:rPr>
          <w:rFonts w:ascii="Trebuchet MS" w:hAnsi="Trebuchet MS" w:cs="Tahoma"/>
          <w:b/>
          <w:sz w:val="44"/>
          <w:szCs w:val="44"/>
          <w:lang w:val="it-IT"/>
        </w:rPr>
      </w:pPr>
    </w:p>
    <w:p w14:paraId="1A3CE23E" w14:textId="77777777" w:rsidR="00FF0663" w:rsidRPr="00A676A7" w:rsidRDefault="00FF0663" w:rsidP="00614F03">
      <w:pPr>
        <w:tabs>
          <w:tab w:val="left" w:pos="3645"/>
        </w:tabs>
        <w:jc w:val="center"/>
        <w:rPr>
          <w:rFonts w:ascii="Trebuchet MS" w:hAnsi="Trebuchet MS" w:cs="Tahoma"/>
          <w:b/>
          <w:sz w:val="28"/>
          <w:szCs w:val="28"/>
          <w:lang w:val="it-IT"/>
        </w:rPr>
      </w:pPr>
    </w:p>
    <w:p w14:paraId="4E728CA6" w14:textId="480F73A2" w:rsidR="0009452B" w:rsidRPr="00A676A7" w:rsidRDefault="0009452B" w:rsidP="00614F03">
      <w:pPr>
        <w:tabs>
          <w:tab w:val="left" w:pos="3645"/>
        </w:tabs>
        <w:jc w:val="center"/>
        <w:rPr>
          <w:rFonts w:ascii="Trebuchet MS" w:hAnsi="Trebuchet MS" w:cs="Tahoma"/>
          <w:sz w:val="28"/>
          <w:szCs w:val="28"/>
          <w:lang w:val="it-IT"/>
        </w:rPr>
      </w:pPr>
      <w:r w:rsidRPr="00A676A7">
        <w:rPr>
          <w:rFonts w:ascii="Trebuchet MS" w:hAnsi="Trebuchet MS"/>
          <w:noProof/>
          <w:sz w:val="28"/>
          <w:szCs w:val="28"/>
          <w:lang w:val="fr"/>
        </w:rPr>
        <w:drawing>
          <wp:inline distT="0" distB="0" distL="0" distR="0" wp14:anchorId="2F417485" wp14:editId="12453A04">
            <wp:extent cx="3810465" cy="43529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29070" cy="4374179"/>
                    </a:xfrm>
                    <a:prstGeom prst="rect">
                      <a:avLst/>
                    </a:prstGeom>
                  </pic:spPr>
                </pic:pic>
              </a:graphicData>
            </a:graphic>
          </wp:inline>
        </w:drawing>
      </w:r>
    </w:p>
    <w:p w14:paraId="66FB73A0" w14:textId="5E495B30" w:rsidR="0009452B" w:rsidRPr="00A676A7" w:rsidRDefault="0009452B" w:rsidP="00614F03">
      <w:pPr>
        <w:tabs>
          <w:tab w:val="left" w:pos="3645"/>
        </w:tabs>
        <w:jc w:val="center"/>
        <w:rPr>
          <w:rFonts w:ascii="Trebuchet MS" w:hAnsi="Trebuchet MS" w:cs="Tahoma"/>
          <w:sz w:val="28"/>
          <w:szCs w:val="28"/>
          <w:lang w:val="it-IT"/>
        </w:rPr>
      </w:pPr>
    </w:p>
    <w:p w14:paraId="0E126E49" w14:textId="0AA140EA" w:rsidR="00A676A7" w:rsidRDefault="00A676A7" w:rsidP="00BC7C09">
      <w:pPr>
        <w:jc w:val="center"/>
        <w:rPr>
          <w:rFonts w:ascii="Trebuchet MS" w:hAnsi="Trebuchet MS"/>
          <w:sz w:val="28"/>
          <w:szCs w:val="28"/>
          <w:lang w:val="fr-FR"/>
        </w:rPr>
      </w:pPr>
    </w:p>
    <w:p w14:paraId="2FD48FDC" w14:textId="13D3F82E" w:rsidR="00A676A7" w:rsidRDefault="00A676A7" w:rsidP="00BC7C09">
      <w:pPr>
        <w:jc w:val="center"/>
        <w:rPr>
          <w:rFonts w:ascii="Trebuchet MS" w:hAnsi="Trebuchet MS"/>
          <w:sz w:val="28"/>
          <w:szCs w:val="28"/>
          <w:lang w:val="fr-FR"/>
        </w:rPr>
      </w:pPr>
      <w:r w:rsidRPr="00A676A7">
        <w:rPr>
          <w:rFonts w:ascii="Trebuchet MS" w:hAnsi="Trebuchet MS"/>
          <w:b/>
          <w:bCs/>
          <w:caps/>
          <w:noProof/>
          <w:sz w:val="28"/>
          <w:szCs w:val="28"/>
          <w:u w:val="single"/>
          <w:lang w:val="fr-FR"/>
        </w:rPr>
        <w:drawing>
          <wp:anchor distT="0" distB="0" distL="114300" distR="114300" simplePos="0" relativeHeight="251663360" behindDoc="0" locked="0" layoutInCell="1" allowOverlap="1" wp14:anchorId="534F0185" wp14:editId="113A4335">
            <wp:simplePos x="0" y="0"/>
            <wp:positionH relativeFrom="page">
              <wp:posOffset>5633085</wp:posOffset>
            </wp:positionH>
            <wp:positionV relativeFrom="page">
              <wp:posOffset>6522720</wp:posOffset>
            </wp:positionV>
            <wp:extent cx="1440815" cy="779145"/>
            <wp:effectExtent l="0" t="0" r="6985" b="19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815"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D744F" w14:textId="61A70D4D" w:rsidR="00A676A7" w:rsidRDefault="00A676A7" w:rsidP="00BC7C09">
      <w:pPr>
        <w:jc w:val="center"/>
        <w:rPr>
          <w:rFonts w:ascii="Trebuchet MS" w:hAnsi="Trebuchet MS"/>
          <w:sz w:val="28"/>
          <w:szCs w:val="28"/>
          <w:lang w:val="fr-FR"/>
        </w:rPr>
      </w:pPr>
    </w:p>
    <w:p w14:paraId="78E3F480" w14:textId="3458B891" w:rsidR="00BC7C09" w:rsidRPr="00A676A7" w:rsidRDefault="00BC7C09" w:rsidP="00BC7C09">
      <w:pPr>
        <w:jc w:val="center"/>
        <w:rPr>
          <w:rFonts w:ascii="Trebuchet MS" w:hAnsi="Trebuchet MS"/>
          <w:sz w:val="28"/>
          <w:szCs w:val="28"/>
          <w:lang w:val="fr-FR"/>
        </w:rPr>
      </w:pPr>
      <w:r w:rsidRPr="00A676A7">
        <w:rPr>
          <w:rFonts w:ascii="Trebuchet MS" w:hAnsi="Trebuchet MS"/>
          <w:sz w:val="28"/>
          <w:szCs w:val="28"/>
          <w:lang w:val="fr-FR"/>
        </w:rPr>
        <w:t>MODÈLE : TNP-2008I-E3 / 02489</w:t>
      </w:r>
    </w:p>
    <w:p w14:paraId="5C27DCE4" w14:textId="76673295" w:rsidR="00BC7C09" w:rsidRPr="00A676A7" w:rsidRDefault="00BC7C09" w:rsidP="00BC7C09">
      <w:pPr>
        <w:jc w:val="center"/>
        <w:rPr>
          <w:rFonts w:ascii="Trebuchet MS" w:hAnsi="Trebuchet MS"/>
          <w:sz w:val="28"/>
          <w:szCs w:val="28"/>
          <w:lang w:val="fr-FR"/>
        </w:rPr>
      </w:pPr>
      <w:r w:rsidRPr="00A676A7">
        <w:rPr>
          <w:rFonts w:ascii="Trebuchet MS" w:hAnsi="Trebuchet MS"/>
          <w:sz w:val="28"/>
          <w:szCs w:val="28"/>
          <w:lang w:val="fr-FR"/>
        </w:rPr>
        <w:t>REF : CHAUF02</w:t>
      </w:r>
    </w:p>
    <w:p w14:paraId="397E80B4" w14:textId="77777777" w:rsidR="00B8162A" w:rsidRPr="00A676A7" w:rsidRDefault="00B8162A" w:rsidP="00EE69FE">
      <w:pPr>
        <w:tabs>
          <w:tab w:val="left" w:pos="3645"/>
        </w:tabs>
        <w:jc w:val="center"/>
        <w:rPr>
          <w:rFonts w:ascii="Trebuchet MS" w:hAnsi="Trebuchet MS"/>
          <w:sz w:val="28"/>
          <w:szCs w:val="28"/>
          <w:lang w:val="fr-FR"/>
        </w:rPr>
      </w:pPr>
    </w:p>
    <w:p w14:paraId="68A3C7C5" w14:textId="05487F8A" w:rsidR="00A340EF" w:rsidRPr="00A676A7" w:rsidRDefault="00A340EF" w:rsidP="00EE69FE">
      <w:pPr>
        <w:tabs>
          <w:tab w:val="left" w:pos="3645"/>
        </w:tabs>
        <w:jc w:val="center"/>
        <w:rPr>
          <w:rFonts w:ascii="Trebuchet MS" w:hAnsi="Trebuchet MS"/>
          <w:sz w:val="28"/>
          <w:szCs w:val="28"/>
          <w:lang w:val="it-IT"/>
        </w:rPr>
      </w:pPr>
    </w:p>
    <w:p w14:paraId="6E33C334" w14:textId="45AFAAF9" w:rsidR="003F22FB" w:rsidRPr="00A676A7" w:rsidRDefault="006F54C7" w:rsidP="00EE69FE">
      <w:pPr>
        <w:tabs>
          <w:tab w:val="left" w:pos="3645"/>
        </w:tabs>
        <w:jc w:val="center"/>
        <w:rPr>
          <w:rFonts w:ascii="Trebuchet MS" w:hAnsi="Trebuchet MS"/>
          <w:sz w:val="28"/>
          <w:szCs w:val="28"/>
          <w:lang w:val="fr-FR"/>
        </w:rPr>
      </w:pPr>
      <w:r w:rsidRPr="00A676A7">
        <w:rPr>
          <w:rFonts w:ascii="Trebuchet MS" w:hAnsi="Trebuchet MS"/>
          <w:b/>
          <w:sz w:val="28"/>
          <w:szCs w:val="28"/>
          <w:lang w:val="fr-FR"/>
        </w:rPr>
        <w:t>Ce produit ne peut être utilisé que dans des locaux bien isolés ou de manière occasionnelle</w:t>
      </w:r>
      <w:r w:rsidRPr="00A676A7">
        <w:rPr>
          <w:rFonts w:ascii="Trebuchet MS" w:hAnsi="Trebuchet MS"/>
          <w:sz w:val="28"/>
          <w:szCs w:val="28"/>
          <w:lang w:val="fr-FR"/>
        </w:rPr>
        <w:t>.</w:t>
      </w:r>
    </w:p>
    <w:p w14:paraId="7F3EEEFD" w14:textId="5BCA963A" w:rsidR="00201BFF" w:rsidRPr="00A676A7" w:rsidRDefault="00201BFF" w:rsidP="00EE69FE">
      <w:pPr>
        <w:tabs>
          <w:tab w:val="left" w:pos="3645"/>
        </w:tabs>
        <w:jc w:val="center"/>
        <w:rPr>
          <w:rFonts w:ascii="Trebuchet MS" w:hAnsi="Trebuchet MS"/>
          <w:b/>
          <w:sz w:val="28"/>
          <w:szCs w:val="28"/>
          <w:lang w:val="fr-FR"/>
        </w:rPr>
      </w:pPr>
      <w:r w:rsidRPr="00A676A7">
        <w:rPr>
          <w:rFonts w:ascii="Trebuchet MS" w:hAnsi="Trebuchet MS"/>
          <w:b/>
          <w:sz w:val="28"/>
          <w:szCs w:val="28"/>
          <w:lang w:val="fr-FR"/>
        </w:rPr>
        <w:t>Le produit est destiné à un usage intérieur exclusivement.</w:t>
      </w:r>
    </w:p>
    <w:p w14:paraId="52D49EA5" w14:textId="3C295014" w:rsidR="003F22FB" w:rsidRPr="00A676A7" w:rsidRDefault="003F22FB" w:rsidP="00EE69FE">
      <w:pPr>
        <w:tabs>
          <w:tab w:val="left" w:pos="3645"/>
        </w:tabs>
        <w:jc w:val="center"/>
        <w:rPr>
          <w:rFonts w:ascii="Trebuchet MS" w:hAnsi="Trebuchet MS"/>
          <w:sz w:val="28"/>
          <w:szCs w:val="28"/>
          <w:lang w:val="it-IT"/>
        </w:rPr>
      </w:pPr>
    </w:p>
    <w:p w14:paraId="10E5F159" w14:textId="77777777" w:rsidR="00E80B42" w:rsidRPr="00A676A7" w:rsidRDefault="00E80B42" w:rsidP="00E80B42">
      <w:pPr>
        <w:jc w:val="center"/>
        <w:rPr>
          <w:rFonts w:ascii="Trebuchet MS" w:hAnsi="Trebuchet MS"/>
          <w:sz w:val="28"/>
          <w:szCs w:val="28"/>
          <w:lang w:val="fr-FR"/>
        </w:rPr>
      </w:pPr>
      <w:r w:rsidRPr="00A676A7">
        <w:rPr>
          <w:rFonts w:ascii="Trebuchet MS" w:hAnsi="Trebuchet MS"/>
          <w:sz w:val="28"/>
          <w:szCs w:val="28"/>
          <w:lang w:val="fr-FR"/>
        </w:rPr>
        <w:t>VENTEO SAS / 17 RUE DE LA GARENE / 95320 S.O.A</w:t>
      </w:r>
    </w:p>
    <w:p w14:paraId="17F1D1BB" w14:textId="3E774D1B" w:rsidR="00BC7C09" w:rsidRPr="00A676A7" w:rsidRDefault="00A676A7" w:rsidP="00E80B42">
      <w:pPr>
        <w:tabs>
          <w:tab w:val="left" w:pos="3645"/>
        </w:tabs>
        <w:jc w:val="center"/>
        <w:rPr>
          <w:rFonts w:ascii="Trebuchet MS" w:hAnsi="Trebuchet MS"/>
          <w:sz w:val="28"/>
          <w:szCs w:val="28"/>
          <w:lang w:val="fr-FR"/>
        </w:rPr>
      </w:pPr>
      <w:hyperlink r:id="rId9" w:history="1">
        <w:r w:rsidR="00E80B42" w:rsidRPr="00A676A7">
          <w:rPr>
            <w:rStyle w:val="Lienhypertexte"/>
            <w:rFonts w:ascii="Trebuchet MS" w:hAnsi="Trebuchet MS"/>
            <w:sz w:val="28"/>
            <w:szCs w:val="28"/>
            <w:lang w:val="fr-FR"/>
          </w:rPr>
          <w:t>www.venteo.fr</w:t>
        </w:r>
      </w:hyperlink>
      <w:r w:rsidR="00E80B42" w:rsidRPr="00A676A7">
        <w:rPr>
          <w:rFonts w:ascii="Trebuchet MS" w:hAnsi="Trebuchet MS"/>
          <w:sz w:val="28"/>
          <w:szCs w:val="28"/>
          <w:lang w:val="fr-FR"/>
        </w:rPr>
        <w:t xml:space="preserve"> / contact@venteo.fr</w:t>
      </w:r>
    </w:p>
    <w:p w14:paraId="6F80D2F1" w14:textId="77777777" w:rsidR="00BC7C09" w:rsidRPr="00A676A7" w:rsidRDefault="00BC7C09" w:rsidP="00B65815">
      <w:pPr>
        <w:spacing w:after="160"/>
        <w:jc w:val="right"/>
        <w:rPr>
          <w:rFonts w:ascii="Trebuchet MS" w:hAnsi="Trebuchet MS" w:cs="Tahoma"/>
          <w:b/>
          <w:bCs/>
          <w:sz w:val="28"/>
          <w:szCs w:val="28"/>
          <w:highlight w:val="lightGray"/>
          <w:lang w:val="fr-FR"/>
        </w:rPr>
      </w:pPr>
    </w:p>
    <w:p w14:paraId="267510AD" w14:textId="77777777" w:rsidR="00DF4694" w:rsidRPr="00A676A7" w:rsidRDefault="00DF4694">
      <w:pPr>
        <w:rPr>
          <w:rFonts w:ascii="Trebuchet MS" w:eastAsia="Calibri" w:hAnsi="Trebuchet MS" w:cs="Tahoma"/>
          <w:i/>
          <w:sz w:val="28"/>
          <w:szCs w:val="28"/>
          <w:lang w:val="fr-FR"/>
        </w:rPr>
      </w:pPr>
      <w:r w:rsidRPr="00A676A7">
        <w:rPr>
          <w:rFonts w:ascii="Trebuchet MS" w:eastAsia="Calibri" w:hAnsi="Trebuchet MS" w:cs="Tahoma"/>
          <w:i/>
          <w:sz w:val="28"/>
          <w:szCs w:val="28"/>
          <w:lang w:val="fr-FR"/>
        </w:rPr>
        <w:br w:type="page"/>
      </w:r>
    </w:p>
    <w:p w14:paraId="7C8333C0" w14:textId="5CF10C63" w:rsidR="00C5420A" w:rsidRPr="00A676A7" w:rsidRDefault="00C5420A" w:rsidP="00B916B0">
      <w:pPr>
        <w:spacing w:after="160"/>
        <w:jc w:val="both"/>
        <w:rPr>
          <w:rFonts w:ascii="Trebuchet MS" w:eastAsia="Calibri" w:hAnsi="Trebuchet MS" w:cs="Tahoma"/>
          <w:i/>
          <w:sz w:val="22"/>
          <w:szCs w:val="22"/>
          <w:lang w:val="fr-FR"/>
        </w:rPr>
      </w:pPr>
      <w:r w:rsidRPr="00A676A7">
        <w:rPr>
          <w:rFonts w:ascii="Trebuchet MS" w:eastAsia="Calibri" w:hAnsi="Trebuchet MS" w:cs="Tahoma"/>
          <w:i/>
          <w:sz w:val="22"/>
          <w:szCs w:val="22"/>
          <w:lang w:val="fr-FR"/>
        </w:rPr>
        <w:lastRenderedPageBreak/>
        <w:t>Li</w:t>
      </w:r>
      <w:r w:rsidR="00E80B42" w:rsidRPr="00A676A7">
        <w:rPr>
          <w:rFonts w:ascii="Trebuchet MS" w:eastAsia="Calibri" w:hAnsi="Trebuchet MS" w:cs="Tahoma"/>
          <w:i/>
          <w:sz w:val="22"/>
          <w:szCs w:val="22"/>
          <w:lang w:val="fr-FR"/>
        </w:rPr>
        <w:t>re</w:t>
      </w:r>
      <w:r w:rsidRPr="00A676A7">
        <w:rPr>
          <w:rFonts w:ascii="Trebuchet MS" w:eastAsia="Calibri" w:hAnsi="Trebuchet MS" w:cs="Tahoma"/>
          <w:i/>
          <w:sz w:val="22"/>
          <w:szCs w:val="22"/>
          <w:lang w:val="fr-FR"/>
        </w:rPr>
        <w:t xml:space="preserve"> attentivement cette notice avant la première utilisation de cet appareil et conservez-la pour toute utilisation ultérieure.</w:t>
      </w:r>
    </w:p>
    <w:p w14:paraId="50654AB4" w14:textId="77777777" w:rsidR="00B65815" w:rsidRPr="00A676A7" w:rsidRDefault="00B65815" w:rsidP="00B916B0">
      <w:pPr>
        <w:spacing w:after="160"/>
        <w:jc w:val="both"/>
        <w:rPr>
          <w:rFonts w:ascii="Trebuchet MS" w:hAnsi="Trebuchet MS" w:cs="Tahoma"/>
          <w:b/>
          <w:bCs/>
          <w:sz w:val="22"/>
          <w:szCs w:val="22"/>
          <w:lang w:val="fr-FR"/>
        </w:rPr>
      </w:pPr>
    </w:p>
    <w:p w14:paraId="58EFC244" w14:textId="77777777" w:rsidR="00B65815" w:rsidRPr="00A676A7" w:rsidRDefault="00B65815" w:rsidP="00B65815">
      <w:pPr>
        <w:pStyle w:val="Corpsdetexte"/>
        <w:spacing w:after="80"/>
        <w:jc w:val="center"/>
        <w:rPr>
          <w:rFonts w:ascii="Trebuchet MS" w:hAnsi="Trebuchet MS" w:cs="Tahoma"/>
          <w:b w:val="0"/>
          <w:sz w:val="22"/>
          <w:szCs w:val="22"/>
          <w:lang w:val="fr-FR"/>
        </w:rPr>
      </w:pPr>
      <w:r w:rsidRPr="00A676A7">
        <w:rPr>
          <w:rFonts w:ascii="Trebuchet MS" w:eastAsia="Calibri" w:hAnsi="Trebuchet MS" w:cs="Tahoma"/>
          <w:bCs w:val="0"/>
          <w:sz w:val="22"/>
          <w:szCs w:val="22"/>
          <w:u w:val="single"/>
        </w:rPr>
        <w:t>CONSIGNES IMPORTANTES DE SECURITE</w:t>
      </w:r>
    </w:p>
    <w:p w14:paraId="00FC939B" w14:textId="77777777" w:rsidR="00B916B0" w:rsidRPr="00A676A7" w:rsidRDefault="00B916B0" w:rsidP="00D70650">
      <w:pPr>
        <w:pStyle w:val="Corpsdetexte"/>
        <w:spacing w:after="80"/>
        <w:jc w:val="both"/>
        <w:rPr>
          <w:rFonts w:ascii="Trebuchet MS" w:hAnsi="Trebuchet MS" w:cs="Tahoma"/>
          <w:b w:val="0"/>
          <w:sz w:val="22"/>
          <w:szCs w:val="22"/>
          <w:lang w:val="fr-FR"/>
        </w:rPr>
      </w:pPr>
      <w:r w:rsidRPr="00A676A7">
        <w:rPr>
          <w:rFonts w:ascii="Trebuchet MS" w:hAnsi="Trebuchet MS" w:cs="Tahoma"/>
          <w:b w:val="0"/>
          <w:sz w:val="22"/>
          <w:szCs w:val="22"/>
          <w:lang w:val="fr-FR"/>
        </w:rPr>
        <w:t>Cet appareil peut être utilisé par des enfants âgés d’au moins 8 ans et par des personnes ayant des capacités physiques, sensorielles ou mentales réduites ou dénués d’expériences ou de connaissances s’ils (si elles) sont correctement surveillé(e)s ou si des instructions relatives à l’utilisation de l’appareil en toute sécurité leur ont été données, et si les risques encourus ont été appréhendés.</w:t>
      </w:r>
    </w:p>
    <w:p w14:paraId="74B7602C" w14:textId="77777777" w:rsidR="00B916B0" w:rsidRPr="00A676A7" w:rsidRDefault="00B916B0" w:rsidP="00D70650">
      <w:pPr>
        <w:pStyle w:val="Corpsdetexte"/>
        <w:spacing w:after="80"/>
        <w:jc w:val="both"/>
        <w:rPr>
          <w:rFonts w:ascii="Trebuchet MS" w:hAnsi="Trebuchet MS" w:cs="Tahoma"/>
          <w:b w:val="0"/>
          <w:sz w:val="22"/>
          <w:szCs w:val="22"/>
          <w:lang w:val="fr-FR"/>
        </w:rPr>
      </w:pPr>
      <w:r w:rsidRPr="00A676A7">
        <w:rPr>
          <w:rFonts w:ascii="Trebuchet MS" w:hAnsi="Trebuchet MS" w:cs="Tahoma"/>
          <w:b w:val="0"/>
          <w:sz w:val="22"/>
          <w:szCs w:val="22"/>
          <w:lang w:val="fr-FR"/>
        </w:rPr>
        <w:t>Les enfants ne doivent pas jouer avec l’appareil.</w:t>
      </w:r>
    </w:p>
    <w:p w14:paraId="39F16109" w14:textId="77777777" w:rsidR="00A340EF" w:rsidRPr="00A676A7" w:rsidRDefault="00B916B0" w:rsidP="00D70650">
      <w:pPr>
        <w:pStyle w:val="Corpsdetexte"/>
        <w:spacing w:after="80"/>
        <w:jc w:val="both"/>
        <w:rPr>
          <w:rFonts w:ascii="Trebuchet MS" w:hAnsi="Trebuchet MS" w:cs="Tahoma"/>
          <w:b w:val="0"/>
          <w:sz w:val="22"/>
          <w:szCs w:val="22"/>
          <w:lang w:val="fr-FR"/>
        </w:rPr>
      </w:pPr>
      <w:r w:rsidRPr="00A676A7">
        <w:rPr>
          <w:rFonts w:ascii="Trebuchet MS" w:hAnsi="Trebuchet MS" w:cs="Tahoma"/>
          <w:b w:val="0"/>
          <w:sz w:val="22"/>
          <w:szCs w:val="22"/>
          <w:lang w:val="fr-FR"/>
        </w:rPr>
        <w:t>Le nettoyage ou la maintenance ne doivent pas être faits par des enfants sans surveillance</w:t>
      </w:r>
      <w:r w:rsidR="00A340EF" w:rsidRPr="00A676A7">
        <w:rPr>
          <w:rFonts w:ascii="Trebuchet MS" w:hAnsi="Trebuchet MS" w:cs="Tahoma"/>
          <w:b w:val="0"/>
          <w:sz w:val="22"/>
          <w:szCs w:val="22"/>
          <w:lang w:val="fr-FR"/>
        </w:rPr>
        <w:t>.</w:t>
      </w:r>
    </w:p>
    <w:p w14:paraId="7C246E9B" w14:textId="77777777" w:rsidR="00B916B0" w:rsidRPr="00A676A7" w:rsidRDefault="00A340EF" w:rsidP="00D70650">
      <w:pPr>
        <w:pStyle w:val="Corpsdetexte"/>
        <w:spacing w:after="80"/>
        <w:jc w:val="both"/>
        <w:rPr>
          <w:rFonts w:ascii="Trebuchet MS" w:hAnsi="Trebuchet MS" w:cs="Tahoma"/>
          <w:b w:val="0"/>
          <w:sz w:val="22"/>
          <w:szCs w:val="22"/>
          <w:lang w:val="fr-FR"/>
        </w:rPr>
      </w:pPr>
      <w:r w:rsidRPr="00A676A7">
        <w:rPr>
          <w:rFonts w:ascii="Trebuchet MS" w:hAnsi="Trebuchet MS" w:cs="Tahoma"/>
          <w:b w:val="0"/>
          <w:sz w:val="22"/>
          <w:szCs w:val="22"/>
          <w:lang w:val="fr-FR"/>
        </w:rPr>
        <w:t>Il convient de maintenir à distance les enfants de moins de 3 ans, à moins qu'ils ne soient sous une surveillance continue.</w:t>
      </w:r>
    </w:p>
    <w:p w14:paraId="1CB4366F" w14:textId="77777777" w:rsidR="00B916B0" w:rsidRPr="00A676A7" w:rsidRDefault="00A340EF" w:rsidP="00D70650">
      <w:pPr>
        <w:pStyle w:val="Corpsdetexte"/>
        <w:spacing w:after="80"/>
        <w:jc w:val="both"/>
        <w:rPr>
          <w:rFonts w:ascii="Trebuchet MS" w:hAnsi="Trebuchet MS" w:cs="Tahoma"/>
          <w:b w:val="0"/>
          <w:sz w:val="22"/>
          <w:szCs w:val="22"/>
          <w:lang w:val="fr-FR"/>
        </w:rPr>
      </w:pPr>
      <w:r w:rsidRPr="00A676A7">
        <w:rPr>
          <w:rFonts w:ascii="Trebuchet MS" w:hAnsi="Trebuchet MS" w:cs="Tahoma"/>
          <w:b w:val="0"/>
          <w:sz w:val="22"/>
          <w:szCs w:val="22"/>
          <w:lang w:val="fr-FR"/>
        </w:rPr>
        <w:t>Les enfants âgés entre 3 ans et 8 ans doivent uniquement mettre l'appareil en marche ou à l'arrêt, à condition que ce dernier ait été placé ou installé dans une position normale prévue et que ces enfants disposent d'une surveillance ou aient reçu des instructions quant à l'utilisation de l'appareil en toute sécurité et en comprennent bien les dangers potentiels.</w:t>
      </w:r>
    </w:p>
    <w:p w14:paraId="4898F932" w14:textId="77777777" w:rsidR="00B916B0" w:rsidRPr="00A676A7" w:rsidRDefault="00A340EF" w:rsidP="00D70650">
      <w:pPr>
        <w:pStyle w:val="Corpsdetexte"/>
        <w:spacing w:after="80"/>
        <w:jc w:val="both"/>
        <w:rPr>
          <w:rFonts w:ascii="Trebuchet MS" w:hAnsi="Trebuchet MS" w:cs="Tahoma"/>
          <w:b w:val="0"/>
          <w:sz w:val="22"/>
          <w:szCs w:val="22"/>
          <w:lang w:val="fr-FR"/>
        </w:rPr>
      </w:pPr>
      <w:r w:rsidRPr="00A676A7">
        <w:rPr>
          <w:rFonts w:ascii="Trebuchet MS" w:hAnsi="Trebuchet MS" w:cs="Tahoma"/>
          <w:b w:val="0"/>
          <w:sz w:val="22"/>
          <w:szCs w:val="22"/>
          <w:lang w:val="fr-FR"/>
        </w:rPr>
        <w:t>Les enfants âgés entre 3 ans et 8 ans ne doivent ni brancher, ni régler ni nettoyer l'appareil, et ni réaliser l'entretien de l'utilisateur.</w:t>
      </w:r>
    </w:p>
    <w:p w14:paraId="2F9CC7D6" w14:textId="77777777" w:rsidR="00A340EF" w:rsidRPr="00A676A7" w:rsidRDefault="00A340EF" w:rsidP="00D70650">
      <w:pPr>
        <w:pStyle w:val="Paragraphedeliste"/>
        <w:autoSpaceDE w:val="0"/>
        <w:autoSpaceDN w:val="0"/>
        <w:spacing w:after="80"/>
        <w:ind w:left="0"/>
        <w:jc w:val="both"/>
        <w:rPr>
          <w:rFonts w:ascii="Trebuchet MS" w:hAnsi="Trebuchet MS" w:cs="Tahoma"/>
          <w:bCs/>
          <w:color w:val="000000" w:themeColor="text1"/>
          <w:sz w:val="22"/>
          <w:szCs w:val="22"/>
          <w:lang w:val="fr-FR"/>
        </w:rPr>
      </w:pPr>
      <w:r w:rsidRPr="00A676A7">
        <w:rPr>
          <w:rFonts w:ascii="Trebuchet MS" w:hAnsi="Trebuchet MS" w:cs="Tahoma"/>
          <w:bCs/>
          <w:color w:val="000000" w:themeColor="text1"/>
          <w:sz w:val="22"/>
          <w:szCs w:val="22"/>
          <w:lang w:val="fr-FR"/>
        </w:rPr>
        <w:t>ATTENTION - Certaines parties de ce produit peuvent devenir très chaudes et provoquer des brûlures. Il faut prêter une attention particulière en présence d'enfants et de personnes vulnérables</w:t>
      </w:r>
      <w:r w:rsidR="00307C38" w:rsidRPr="00A676A7">
        <w:rPr>
          <w:rFonts w:ascii="Trebuchet MS" w:hAnsi="Trebuchet MS" w:cs="Tahoma"/>
          <w:bCs/>
          <w:color w:val="000000" w:themeColor="text1"/>
          <w:sz w:val="22"/>
          <w:szCs w:val="22"/>
          <w:lang w:val="fr-FR"/>
        </w:rPr>
        <w:t>.</w:t>
      </w:r>
    </w:p>
    <w:p w14:paraId="2CAB19F6" w14:textId="77777777" w:rsidR="00B916B0" w:rsidRPr="00A676A7" w:rsidRDefault="00B916B0" w:rsidP="00A340EF">
      <w:pPr>
        <w:ind w:leftChars="-270" w:left="-379" w:hangingChars="122" w:hanging="269"/>
        <w:jc w:val="center"/>
        <w:rPr>
          <w:rFonts w:ascii="Trebuchet MS" w:hAnsi="Trebuchet MS" w:cs="Tahoma"/>
          <w:b/>
          <w:sz w:val="22"/>
          <w:szCs w:val="22"/>
          <w:u w:val="single"/>
          <w:lang w:val="fr-FR"/>
        </w:rPr>
      </w:pPr>
    </w:p>
    <w:p w14:paraId="3B0FB534" w14:textId="77777777" w:rsidR="00266C50" w:rsidRPr="00A676A7" w:rsidRDefault="00266C50" w:rsidP="00D70650">
      <w:pPr>
        <w:spacing w:after="200"/>
        <w:ind w:leftChars="-270" w:left="-379" w:hangingChars="122" w:hanging="269"/>
        <w:jc w:val="center"/>
        <w:rPr>
          <w:rFonts w:ascii="Trebuchet MS" w:hAnsi="Trebuchet MS" w:cs="Tahoma"/>
          <w:b/>
          <w:sz w:val="22"/>
          <w:szCs w:val="22"/>
          <w:u w:val="single"/>
        </w:rPr>
      </w:pPr>
      <w:r w:rsidRPr="00A676A7">
        <w:rPr>
          <w:rFonts w:ascii="Trebuchet MS" w:hAnsi="Trebuchet MS" w:cs="Tahoma"/>
          <w:b/>
          <w:sz w:val="22"/>
          <w:szCs w:val="22"/>
          <w:u w:val="single"/>
        </w:rPr>
        <w:t>CONSIGNES DE SECURITE</w:t>
      </w:r>
    </w:p>
    <w:p w14:paraId="64A766A0" w14:textId="77777777" w:rsidR="00A340EF" w:rsidRPr="00A676A7" w:rsidRDefault="00A340EF" w:rsidP="00A340EF">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Avant de brancher l’appareil, vérifiez que la tension du réseau électrique corresponde à celle mentionnée sur la plaque signalétique de celui-ci. L’appareil ne doit être branché que sur un réseau électrique dont l’installation est conforme aux normes de sécurité.</w:t>
      </w:r>
    </w:p>
    <w:p w14:paraId="0519070F" w14:textId="77777777" w:rsidR="00A340EF" w:rsidRPr="00A676A7" w:rsidRDefault="00A340EF" w:rsidP="00A340EF">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Vérifiez régulièrement le câble d'alimentation. N’utilisez ni ne branchez jamais votre appareil si son cordon est défectueux ou endommagé, s’il présente des détériorations visibles ou des anomalies de fonctionnement.</w:t>
      </w:r>
    </w:p>
    <w:p w14:paraId="2C307263" w14:textId="77777777" w:rsidR="00A340EF" w:rsidRPr="00A676A7" w:rsidRDefault="00A340EF" w:rsidP="00A340EF">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Si le câble d'alimentation est endommagé, il doit être remplacé par le fabricant, son service après-vente ou des personnes de qualification similaire afin d'éviter un danger.</w:t>
      </w:r>
    </w:p>
    <w:p w14:paraId="59A112AF"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Cet appareil est destiné à un usage domestique et doit être utilisé pour l’usage décrit dans le mode d’emploi.</w:t>
      </w:r>
    </w:p>
    <w:p w14:paraId="1356B1CC" w14:textId="77777777" w:rsidR="005A508C" w:rsidRPr="00A676A7" w:rsidRDefault="005A508C"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N’utilisez pas l’appareil à l’extérieur, ou lorsque des produits aérosols ont été utilisés.</w:t>
      </w:r>
    </w:p>
    <w:p w14:paraId="7FEF9A00" w14:textId="77777777" w:rsidR="005A508C" w:rsidRPr="00A676A7" w:rsidRDefault="005A508C"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Ne mettez pas l’appareil en marche s’il est endommagé, si le cordon est abîmé. Aucune pièce ne peut être remplacée par l’utilisateur, adressez-vous à votre service après-vente pour écarter tout danger.</w:t>
      </w:r>
    </w:p>
    <w:p w14:paraId="25F3E95D" w14:textId="77777777" w:rsidR="00A340EF" w:rsidRPr="00A676A7" w:rsidRDefault="00A340EF" w:rsidP="00A340EF">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 xml:space="preserve">Ne déplacez pas l’appareil lorsqu’il est en fonctionnement. Débranchez-le puis laissez-le refroidir complètement avant de le déplacer. </w:t>
      </w:r>
    </w:p>
    <w:p w14:paraId="194C55E7" w14:textId="77777777" w:rsidR="00496572" w:rsidRPr="00A676A7" w:rsidRDefault="005A508C"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Ne laissez jamais votre appareil fonctionner sans surveillance.</w:t>
      </w:r>
    </w:p>
    <w:p w14:paraId="20882C7A" w14:textId="77777777" w:rsidR="00D7204F" w:rsidRPr="00A676A7" w:rsidRDefault="00D7204F" w:rsidP="00496572">
      <w:pPr>
        <w:jc w:val="both"/>
        <w:rPr>
          <w:rFonts w:ascii="Trebuchet MS" w:hAnsi="Trebuchet MS" w:cs="Tahoma"/>
          <w:bCs/>
          <w:sz w:val="22"/>
          <w:szCs w:val="22"/>
          <w:lang w:val="fr-FR"/>
        </w:rPr>
      </w:pPr>
    </w:p>
    <w:p w14:paraId="231F0895"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N’utilisez pas l’appareil lorsqu’il est tombé dans l’eau.</w:t>
      </w:r>
    </w:p>
    <w:p w14:paraId="789901CF"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N’utilisez pas votre appareil avec les mains humides, ou si celui-ci a été mouillé afin d’éviter tout danger d’électrocution.</w:t>
      </w:r>
    </w:p>
    <w:p w14:paraId="20E75F8E"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Eteignez et débranchez toujours votre appareil quand vous le nettoyez ou quand vous ne l’utilisez pas.</w:t>
      </w:r>
    </w:p>
    <w:p w14:paraId="6749A014"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Rangez cet appareil hors de la portée des enfants et ne l’utilisez pas près d’eux.</w:t>
      </w:r>
    </w:p>
    <w:p w14:paraId="0E8F02C6"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Ne transportez ni ne suspendez jamais l’appareil par le cordon d’alimentation. Ne tirez jamais le cordon pour débrancher l’appareil. Ne tordez pas le cordon.</w:t>
      </w:r>
    </w:p>
    <w:p w14:paraId="1F6A21CD"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Ne rangez pas votre appareil dans son emballage juste après l’avoir utilisé. Attendez que l’appareil soit complètement refroidi avant de le ranger.</w:t>
      </w:r>
    </w:p>
    <w:p w14:paraId="459F6DF8"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 xml:space="preserve">N’utilisez pas de produit inflammable pour nettoyer votre appareil. </w:t>
      </w:r>
    </w:p>
    <w:p w14:paraId="104A9B4A" w14:textId="176703D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 xml:space="preserve">N’utilisez pas votre appareil près de </w:t>
      </w:r>
      <w:r w:rsidR="002E6529" w:rsidRPr="00A676A7">
        <w:rPr>
          <w:rFonts w:ascii="Trebuchet MS" w:hAnsi="Trebuchet MS" w:cs="Tahoma"/>
          <w:bCs/>
          <w:sz w:val="22"/>
          <w:szCs w:val="22"/>
          <w:lang w:val="fr-FR"/>
        </w:rPr>
        <w:t>matières</w:t>
      </w:r>
      <w:r w:rsidRPr="00A676A7">
        <w:rPr>
          <w:rFonts w:ascii="Trebuchet MS" w:hAnsi="Trebuchet MS" w:cs="Tahoma"/>
          <w:bCs/>
          <w:sz w:val="22"/>
          <w:szCs w:val="22"/>
          <w:lang w:val="fr-FR"/>
        </w:rPr>
        <w:t xml:space="preserve"> ou de liquides et des fumées inflammables.</w:t>
      </w:r>
    </w:p>
    <w:p w14:paraId="19341158"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 xml:space="preserve">N’utilisez pas de rallonge avec cet appareil. </w:t>
      </w:r>
    </w:p>
    <w:p w14:paraId="36AB1FCF"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lastRenderedPageBreak/>
        <w:t>Ne laissez pas pendre le cordon sur le rebord d’une table.</w:t>
      </w:r>
    </w:p>
    <w:p w14:paraId="5DF014D9" w14:textId="77777777" w:rsidR="00496572" w:rsidRPr="00A676A7" w:rsidRDefault="00496572" w:rsidP="00496572">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 xml:space="preserve">Tenez le cordon éloigné des surfaces chaudes. </w:t>
      </w:r>
    </w:p>
    <w:p w14:paraId="5E5CC211" w14:textId="77777777" w:rsidR="00E40700" w:rsidRPr="00A676A7" w:rsidRDefault="00496572" w:rsidP="00E40700">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La garantie s’applique si les consignes de sécurités sont respectées et l’utilisation faite conformément à la présente notice.</w:t>
      </w:r>
    </w:p>
    <w:p w14:paraId="278DDBF8" w14:textId="77777777" w:rsidR="00AD7603" w:rsidRPr="00A676A7" w:rsidRDefault="00AD7603" w:rsidP="00E40700">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MISE EN GARDE</w:t>
      </w:r>
      <w:r w:rsidR="00CA2C68" w:rsidRPr="00A676A7">
        <w:rPr>
          <w:rFonts w:ascii="Trebuchet MS" w:hAnsi="Trebuchet MS" w:cs="Tahoma"/>
          <w:bCs/>
          <w:sz w:val="22"/>
          <w:szCs w:val="22"/>
          <w:lang w:val="fr-FR"/>
        </w:rPr>
        <w:t> : Pour éviter une surchauffe, ne pas couvrir l’appareil de chauffage.</w:t>
      </w:r>
    </w:p>
    <w:p w14:paraId="083C921D" w14:textId="77777777" w:rsidR="004F5027" w:rsidRPr="00A676A7" w:rsidRDefault="004F5027" w:rsidP="00E40700">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L’appareil de chauffage ne doit pas être placé juste en dessous d’une prise de courant.</w:t>
      </w:r>
    </w:p>
    <w:p w14:paraId="3CBD02F2" w14:textId="77777777" w:rsidR="002B3348" w:rsidRPr="00A676A7" w:rsidRDefault="009732AA" w:rsidP="002B3348">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Ne pas utiliser cet appareil de chauffage à proximité d’une baignoire, d’une douche ou d’une piscine.</w:t>
      </w:r>
    </w:p>
    <w:p w14:paraId="4C5AF7B7" w14:textId="63633294" w:rsidR="002B3348" w:rsidRPr="00A676A7" w:rsidRDefault="002B3348" w:rsidP="002B3348">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Ne pas utiliser cet appareil de chauffage avec un programmateur, une minuterie, un système de commande à distance séparé ou tout autre dispositif qui met l’appareil de chauffage sous tension automatiquement, car il y a risque de feu si l’appareil est recouvert ou placé de façon incorrecte.</w:t>
      </w:r>
    </w:p>
    <w:p w14:paraId="6F9852B8" w14:textId="5D8AC115" w:rsidR="00CC099F" w:rsidRPr="00A676A7" w:rsidRDefault="00CC099F" w:rsidP="002B3348">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MISE EN GARDE : Cet appareil de chauffage n'est pas équipé d'un dispositif pour contrôler la température ambiante. Ne pas utiliser cet appareil de chauffage dans des petits locaux, lorsqu'ils sont occupés par des personnes incapables de quitter le local seules, à moins qu'une surveillance constante ne soit prévue.</w:t>
      </w:r>
    </w:p>
    <w:p w14:paraId="2F1E3CC3" w14:textId="360DE187" w:rsidR="00F335D8" w:rsidRPr="00A676A7" w:rsidRDefault="00F335D8" w:rsidP="002B3348">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Risque de surchauffe : Ne chauffez jamais de pièces de moins de 4 m</w:t>
      </w:r>
      <w:r w:rsidRPr="00A676A7">
        <w:rPr>
          <w:rFonts w:ascii="Trebuchet MS" w:hAnsi="Trebuchet MS" w:cs="Tahoma"/>
          <w:bCs/>
          <w:sz w:val="22"/>
          <w:szCs w:val="22"/>
          <w:vertAlign w:val="superscript"/>
          <w:lang w:val="fr-FR"/>
        </w:rPr>
        <w:t>3</w:t>
      </w:r>
    </w:p>
    <w:p w14:paraId="3C13F65A" w14:textId="132C4A1D" w:rsidR="00CC099F" w:rsidRPr="00A676A7" w:rsidRDefault="002E6529" w:rsidP="002B3348">
      <w:pPr>
        <w:pStyle w:val="Paragraphedeliste"/>
        <w:numPr>
          <w:ilvl w:val="0"/>
          <w:numId w:val="6"/>
        </w:numPr>
        <w:tabs>
          <w:tab w:val="left" w:pos="1080"/>
        </w:tabs>
        <w:spacing w:after="60"/>
        <w:ind w:left="284" w:hanging="284"/>
        <w:jc w:val="both"/>
        <w:rPr>
          <w:rFonts w:ascii="Trebuchet MS" w:hAnsi="Trebuchet MS" w:cs="Tahoma"/>
          <w:bCs/>
          <w:sz w:val="22"/>
          <w:szCs w:val="22"/>
          <w:lang w:val="fr-FR"/>
        </w:rPr>
      </w:pPr>
      <w:r w:rsidRPr="00A676A7">
        <w:rPr>
          <w:rFonts w:ascii="Trebuchet MS" w:hAnsi="Trebuchet MS" w:cs="Tahoma"/>
          <w:bCs/>
          <w:sz w:val="22"/>
          <w:szCs w:val="22"/>
          <w:lang w:val="fr-FR"/>
        </w:rPr>
        <w:t>MISE EN GARDE : L’appareil de chauffage ne doit pas être utilisé si les panneaux de céramique sont endommagés.</w:t>
      </w:r>
    </w:p>
    <w:p w14:paraId="561DD2CA" w14:textId="77777777" w:rsidR="002B3348" w:rsidRPr="00A676A7" w:rsidRDefault="002B3348" w:rsidP="002B3348">
      <w:pPr>
        <w:pStyle w:val="Paragraphedeliste"/>
        <w:tabs>
          <w:tab w:val="left" w:pos="1080"/>
        </w:tabs>
        <w:spacing w:after="60"/>
        <w:ind w:left="284"/>
        <w:jc w:val="both"/>
        <w:rPr>
          <w:rFonts w:ascii="Trebuchet MS" w:hAnsi="Trebuchet MS" w:cs="Tahoma"/>
          <w:bCs/>
          <w:sz w:val="22"/>
          <w:szCs w:val="22"/>
          <w:lang w:val="fr-FR"/>
        </w:rPr>
      </w:pPr>
    </w:p>
    <w:p w14:paraId="7CDC6009" w14:textId="77777777" w:rsidR="00E40700" w:rsidRPr="00A676A7" w:rsidRDefault="00E40700" w:rsidP="00C14C9E">
      <w:pPr>
        <w:pStyle w:val="Paragraphedeliste"/>
        <w:tabs>
          <w:tab w:val="left" w:pos="1080"/>
        </w:tabs>
        <w:spacing w:after="60"/>
        <w:ind w:left="284"/>
        <w:jc w:val="both"/>
        <w:rPr>
          <w:rFonts w:ascii="Trebuchet MS" w:hAnsi="Trebuchet MS" w:cs="Tahoma"/>
          <w:bCs/>
          <w:sz w:val="22"/>
          <w:szCs w:val="22"/>
          <w:lang w:val="fr-FR"/>
        </w:rPr>
      </w:pPr>
    </w:p>
    <w:p w14:paraId="2DA27956" w14:textId="77777777" w:rsidR="00CA7B03" w:rsidRPr="00A676A7" w:rsidRDefault="00CA7B03" w:rsidP="003C58C0">
      <w:pPr>
        <w:spacing w:after="200"/>
        <w:ind w:leftChars="-270" w:left="-379" w:hangingChars="122" w:hanging="269"/>
        <w:jc w:val="center"/>
        <w:rPr>
          <w:rFonts w:ascii="Trebuchet MS" w:hAnsi="Trebuchet MS" w:cs="Tahoma"/>
          <w:b/>
          <w:sz w:val="22"/>
          <w:szCs w:val="22"/>
          <w:u w:val="single"/>
        </w:rPr>
      </w:pPr>
      <w:r w:rsidRPr="00A676A7">
        <w:rPr>
          <w:rFonts w:ascii="Trebuchet MS" w:hAnsi="Trebuchet MS" w:cs="Tahoma"/>
          <w:b/>
          <w:sz w:val="22"/>
          <w:szCs w:val="22"/>
          <w:u w:val="single"/>
        </w:rPr>
        <w:t>INTRODUCTION</w:t>
      </w:r>
    </w:p>
    <w:p w14:paraId="4D159AB4" w14:textId="77777777" w:rsidR="00CA7B03" w:rsidRPr="00A676A7" w:rsidRDefault="00CA7B03" w:rsidP="00CA7B03">
      <w:pPr>
        <w:pStyle w:val="Paragraphedeliste"/>
        <w:numPr>
          <w:ilvl w:val="0"/>
          <w:numId w:val="13"/>
        </w:numPr>
        <w:spacing w:after="160" w:line="259" w:lineRule="auto"/>
        <w:ind w:left="456"/>
        <w:rPr>
          <w:rFonts w:ascii="Trebuchet MS" w:hAnsi="Trebuchet MS"/>
          <w:sz w:val="22"/>
          <w:szCs w:val="22"/>
          <w:lang w:val="fr-FR"/>
        </w:rPr>
      </w:pPr>
      <w:r w:rsidRPr="00A676A7">
        <w:rPr>
          <w:rFonts w:ascii="Trebuchet MS" w:hAnsi="Trebuchet MS"/>
          <w:sz w:val="22"/>
          <w:szCs w:val="22"/>
          <w:lang w:val="fr"/>
        </w:rPr>
        <w:t>Merci d’avoir acheté cet appareil de chauffage.</w:t>
      </w:r>
    </w:p>
    <w:p w14:paraId="50DCC9A6" w14:textId="77777777" w:rsidR="00CA7B03" w:rsidRPr="00A676A7" w:rsidRDefault="00CA7B03" w:rsidP="00CA7B03">
      <w:pPr>
        <w:pStyle w:val="Paragraphedeliste"/>
        <w:numPr>
          <w:ilvl w:val="0"/>
          <w:numId w:val="13"/>
        </w:numPr>
        <w:spacing w:after="160" w:line="259" w:lineRule="auto"/>
        <w:ind w:left="456"/>
        <w:rPr>
          <w:rFonts w:ascii="Trebuchet MS" w:hAnsi="Trebuchet MS"/>
          <w:sz w:val="22"/>
          <w:szCs w:val="22"/>
          <w:lang w:val="fr-FR"/>
        </w:rPr>
      </w:pPr>
      <w:r w:rsidRPr="00A676A7">
        <w:rPr>
          <w:rFonts w:ascii="Trebuchet MS" w:hAnsi="Trebuchet MS"/>
          <w:sz w:val="22"/>
          <w:szCs w:val="22"/>
          <w:lang w:val="fr"/>
        </w:rPr>
        <w:t>Chaque appareil a été fabriqué de façon à garantir sa sécurité et sa fiabilité.</w:t>
      </w:r>
    </w:p>
    <w:p w14:paraId="172C6700" w14:textId="77777777" w:rsidR="003C58C0" w:rsidRPr="00A676A7" w:rsidRDefault="003C58C0" w:rsidP="00CA7B03">
      <w:pPr>
        <w:spacing w:before="120"/>
        <w:rPr>
          <w:rFonts w:ascii="Trebuchet MS" w:hAnsi="Trebuchet MS"/>
          <w:b/>
          <w:bCs/>
          <w:sz w:val="22"/>
          <w:szCs w:val="22"/>
          <w:lang w:val="fr"/>
        </w:rPr>
      </w:pPr>
    </w:p>
    <w:p w14:paraId="09075EC0" w14:textId="783EAAD3" w:rsidR="00CA7B03" w:rsidRPr="00A676A7" w:rsidRDefault="00CA7B03" w:rsidP="003C58C0">
      <w:pPr>
        <w:spacing w:before="120"/>
        <w:jc w:val="center"/>
        <w:rPr>
          <w:rFonts w:ascii="Trebuchet MS" w:hAnsi="Trebuchet MS"/>
          <w:b/>
          <w:sz w:val="22"/>
          <w:szCs w:val="22"/>
        </w:rPr>
      </w:pPr>
      <w:r w:rsidRPr="00A676A7">
        <w:rPr>
          <w:rFonts w:ascii="Trebuchet MS" w:hAnsi="Trebuchet MS"/>
          <w:b/>
          <w:bCs/>
          <w:sz w:val="22"/>
          <w:szCs w:val="22"/>
          <w:lang w:val="fr"/>
        </w:rPr>
        <w:t>SCHÉMA</w:t>
      </w:r>
    </w:p>
    <w:p w14:paraId="7ACAA9B6" w14:textId="460C08E2" w:rsidR="00CA7B03" w:rsidRPr="00A676A7" w:rsidRDefault="00A676A7" w:rsidP="00CA7B03">
      <w:pPr>
        <w:jc w:val="center"/>
        <w:rPr>
          <w:rFonts w:ascii="Trebuchet MS" w:hAnsi="Trebuchet MS"/>
          <w:sz w:val="22"/>
          <w:szCs w:val="22"/>
        </w:rPr>
      </w:pPr>
      <w:r w:rsidRPr="00A676A7">
        <w:rPr>
          <w:rFonts w:ascii="Trebuchet MS" w:hAnsi="Trebuchet MS"/>
          <w:noProof/>
          <w:sz w:val="22"/>
          <w:szCs w:val="22"/>
          <w:lang w:val="fr"/>
        </w:rPr>
        <mc:AlternateContent>
          <mc:Choice Requires="wps">
            <w:drawing>
              <wp:anchor distT="0" distB="0" distL="114300" distR="114300" simplePos="0" relativeHeight="251667456" behindDoc="0" locked="0" layoutInCell="1" allowOverlap="1" wp14:anchorId="6135F3C0" wp14:editId="5BEA7493">
                <wp:simplePos x="0" y="0"/>
                <wp:positionH relativeFrom="column">
                  <wp:posOffset>1989455</wp:posOffset>
                </wp:positionH>
                <wp:positionV relativeFrom="paragraph">
                  <wp:posOffset>80010</wp:posOffset>
                </wp:positionV>
                <wp:extent cx="818515" cy="290830"/>
                <wp:effectExtent l="0" t="0" r="635" b="0"/>
                <wp:wrapNone/>
                <wp:docPr id="7" name="Zone de texte 7"/>
                <wp:cNvGraphicFramePr/>
                <a:graphic xmlns:a="http://schemas.openxmlformats.org/drawingml/2006/main">
                  <a:graphicData uri="http://schemas.microsoft.com/office/word/2010/wordprocessingShape">
                    <wps:wsp>
                      <wps:cNvSpPr txBox="1"/>
                      <wps:spPr>
                        <a:xfrm>
                          <a:off x="0" y="0"/>
                          <a:ext cx="818515" cy="290830"/>
                        </a:xfrm>
                        <a:prstGeom prst="rect">
                          <a:avLst/>
                        </a:prstGeom>
                        <a:solidFill>
                          <a:schemeClr val="lt1"/>
                        </a:solidFill>
                        <a:ln w="6350">
                          <a:noFill/>
                        </a:ln>
                      </wps:spPr>
                      <wps:txbx>
                        <w:txbxContent>
                          <w:p w14:paraId="6D3F3A0A" w14:textId="77777777" w:rsidR="00CA7B03" w:rsidRPr="00A676A7" w:rsidRDefault="00CA7B03" w:rsidP="00CA7B03">
                            <w:pPr>
                              <w:rPr>
                                <w:sz w:val="20"/>
                                <w:szCs w:val="28"/>
                              </w:rPr>
                            </w:pPr>
                            <w:r w:rsidRPr="00A676A7">
                              <w:rPr>
                                <w:sz w:val="20"/>
                                <w:szCs w:val="28"/>
                                <w:lang w:val="fr"/>
                              </w:rPr>
                              <w:t>Poignée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5F3C0" id="_x0000_t202" coordsize="21600,21600" o:spt="202" path="m,l,21600r21600,l21600,xe">
                <v:stroke joinstyle="miter"/>
                <v:path gradientshapeok="t" o:connecttype="rect"/>
              </v:shapetype>
              <v:shape id="Zone de texte 7" o:spid="_x0000_s1026" type="#_x0000_t202" style="position:absolute;left:0;text-align:left;margin-left:156.65pt;margin-top:6.3pt;width:64.45pt;height:2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" fillcolor="white [3201]" stroked="f" strokeweight=".5pt">
                <v:textbox>
                  <w:txbxContent>
                    <w:p w14:paraId="6D3F3A0A" w14:textId="77777777" w:rsidR="00CA7B03" w:rsidRPr="00A676A7" w:rsidRDefault="00CA7B03" w:rsidP="00CA7B03">
                      <w:pPr>
                        <w:rPr>
                          <w:sz w:val="20"/>
                          <w:szCs w:val="28"/>
                        </w:rPr>
                      </w:pPr>
                      <w:r w:rsidRPr="00A676A7">
                        <w:rPr>
                          <w:sz w:val="20"/>
                          <w:szCs w:val="28"/>
                          <w:lang w:val="fr"/>
                        </w:rPr>
                        <w:t>Poignée</w:t>
                      </w:r>
                    </w:p>
                  </w:txbxContent>
                </v:textbox>
              </v:shape>
            </w:pict>
          </mc:Fallback>
        </mc:AlternateContent>
      </w:r>
      <w:r w:rsidR="002F2A36" w:rsidRPr="00A676A7">
        <w:rPr>
          <w:rFonts w:ascii="Trebuchet MS" w:hAnsi="Trebuchet MS"/>
          <w:noProof/>
          <w:sz w:val="22"/>
          <w:szCs w:val="22"/>
          <w:lang w:val="fr"/>
        </w:rPr>
        <mc:AlternateContent>
          <mc:Choice Requires="wps">
            <w:drawing>
              <wp:anchor distT="0" distB="0" distL="114300" distR="114300" simplePos="0" relativeHeight="251668480" behindDoc="0" locked="0" layoutInCell="1" allowOverlap="1" wp14:anchorId="628D0484" wp14:editId="2D37DD1C">
                <wp:simplePos x="0" y="0"/>
                <wp:positionH relativeFrom="column">
                  <wp:posOffset>1396365</wp:posOffset>
                </wp:positionH>
                <wp:positionV relativeFrom="paragraph">
                  <wp:posOffset>1468120</wp:posOffset>
                </wp:positionV>
                <wp:extent cx="1416204" cy="462224"/>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416204" cy="462224"/>
                        </a:xfrm>
                        <a:prstGeom prst="rect">
                          <a:avLst/>
                        </a:prstGeom>
                        <a:solidFill>
                          <a:schemeClr val="lt1"/>
                        </a:solidFill>
                        <a:ln w="6350">
                          <a:noFill/>
                        </a:ln>
                      </wps:spPr>
                      <wps:txbx>
                        <w:txbxContent>
                          <w:p w14:paraId="0F66DCB6" w14:textId="77777777" w:rsidR="00CA7B03" w:rsidRPr="00A676A7" w:rsidRDefault="00CA7B03" w:rsidP="00CA7B03">
                            <w:pPr>
                              <w:rPr>
                                <w:sz w:val="20"/>
                                <w:szCs w:val="28"/>
                              </w:rPr>
                            </w:pPr>
                            <w:r w:rsidRPr="00A676A7">
                              <w:rPr>
                                <w:sz w:val="20"/>
                                <w:szCs w:val="28"/>
                                <w:lang w:val="fr"/>
                              </w:rPr>
                              <w:t>Interrupteur de coupure anti-basculement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D0484" id="Zone de texte 9" o:spid="_x0000_s1027" type="#_x0000_t202" style="position:absolute;left:0;text-align:left;margin-left:109.95pt;margin-top:115.6pt;width:111.5pt;height:3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" fillcolor="white [3201]" stroked="f" strokeweight=".5pt">
                <v:textbox>
                  <w:txbxContent>
                    <w:p w14:paraId="0F66DCB6" w14:textId="77777777" w:rsidR="00CA7B03" w:rsidRPr="00A676A7" w:rsidRDefault="00CA7B03" w:rsidP="00CA7B03">
                      <w:pPr>
                        <w:rPr>
                          <w:sz w:val="20"/>
                          <w:szCs w:val="28"/>
                        </w:rPr>
                      </w:pPr>
                      <w:r w:rsidRPr="00A676A7">
                        <w:rPr>
                          <w:sz w:val="20"/>
                          <w:szCs w:val="28"/>
                          <w:lang w:val="fr"/>
                        </w:rPr>
                        <w:t>Interrupteur de coupure anti-basculement</w:t>
                      </w:r>
                    </w:p>
                  </w:txbxContent>
                </v:textbox>
              </v:shape>
            </w:pict>
          </mc:Fallback>
        </mc:AlternateContent>
      </w:r>
      <w:r w:rsidR="002F2A36" w:rsidRPr="00A676A7">
        <w:rPr>
          <w:rFonts w:ascii="Trebuchet MS" w:hAnsi="Trebuchet MS"/>
          <w:noProof/>
          <w:sz w:val="22"/>
          <w:szCs w:val="22"/>
          <w:lang w:val="fr"/>
        </w:rPr>
        <mc:AlternateContent>
          <mc:Choice Requires="wps">
            <w:drawing>
              <wp:anchor distT="0" distB="0" distL="114300" distR="114300" simplePos="0" relativeHeight="251671552" behindDoc="0" locked="0" layoutInCell="1" allowOverlap="1" wp14:anchorId="06F088C6" wp14:editId="722473D5">
                <wp:simplePos x="0" y="0"/>
                <wp:positionH relativeFrom="column">
                  <wp:posOffset>4172585</wp:posOffset>
                </wp:positionH>
                <wp:positionV relativeFrom="paragraph">
                  <wp:posOffset>1206500</wp:posOffset>
                </wp:positionV>
                <wp:extent cx="1145512" cy="271145"/>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1145512" cy="271145"/>
                        </a:xfrm>
                        <a:prstGeom prst="rect">
                          <a:avLst/>
                        </a:prstGeom>
                        <a:solidFill>
                          <a:schemeClr val="lt1"/>
                        </a:solidFill>
                        <a:ln w="6350">
                          <a:noFill/>
                        </a:ln>
                      </wps:spPr>
                      <wps:txbx>
                        <w:txbxContent>
                          <w:p w14:paraId="169C6990" w14:textId="77777777" w:rsidR="00CA7B03" w:rsidRPr="00A676A7" w:rsidRDefault="00CA7B03" w:rsidP="00CA7B03">
                            <w:pPr>
                              <w:rPr>
                                <w:sz w:val="20"/>
                                <w:szCs w:val="28"/>
                              </w:rPr>
                            </w:pPr>
                            <w:r w:rsidRPr="00A676A7">
                              <w:rPr>
                                <w:sz w:val="20"/>
                                <w:szCs w:val="28"/>
                                <w:lang w:val="fr"/>
                              </w:rPr>
                              <w:t>Sortie d’air chaud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F088C6" id="Zone de texte 11" o:spid="_x0000_s1028" type="#_x0000_t202" style="position:absolute;left:0;text-align:left;margin-left:328.55pt;margin-top:95pt;width:90.2pt;height:21.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" fillcolor="white [3201]" stroked="f" strokeweight=".5pt">
                <v:textbox>
                  <w:txbxContent>
                    <w:p w14:paraId="169C6990" w14:textId="77777777" w:rsidR="00CA7B03" w:rsidRPr="00A676A7" w:rsidRDefault="00CA7B03" w:rsidP="00CA7B03">
                      <w:pPr>
                        <w:rPr>
                          <w:sz w:val="20"/>
                          <w:szCs w:val="28"/>
                        </w:rPr>
                      </w:pPr>
                      <w:r w:rsidRPr="00A676A7">
                        <w:rPr>
                          <w:sz w:val="20"/>
                          <w:szCs w:val="28"/>
                          <w:lang w:val="fr"/>
                        </w:rPr>
                        <w:t>Sortie d’air chaud</w:t>
                      </w:r>
                    </w:p>
                  </w:txbxContent>
                </v:textbox>
              </v:shape>
            </w:pict>
          </mc:Fallback>
        </mc:AlternateContent>
      </w:r>
      <w:r w:rsidR="002F2A36" w:rsidRPr="00A676A7">
        <w:rPr>
          <w:rFonts w:ascii="Trebuchet MS" w:hAnsi="Trebuchet MS"/>
          <w:noProof/>
          <w:sz w:val="22"/>
          <w:szCs w:val="22"/>
          <w:lang w:val="fr"/>
        </w:rPr>
        <mc:AlternateContent>
          <mc:Choice Requires="wps">
            <w:drawing>
              <wp:anchor distT="0" distB="0" distL="114300" distR="114300" simplePos="0" relativeHeight="251672576" behindDoc="0" locked="0" layoutInCell="1" allowOverlap="1" wp14:anchorId="4B7A4629" wp14:editId="050705D5">
                <wp:simplePos x="0" y="0"/>
                <wp:positionH relativeFrom="column">
                  <wp:posOffset>1711325</wp:posOffset>
                </wp:positionH>
                <wp:positionV relativeFrom="paragraph">
                  <wp:posOffset>873760</wp:posOffset>
                </wp:positionV>
                <wp:extent cx="1054665" cy="271145"/>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1054665" cy="271145"/>
                        </a:xfrm>
                        <a:prstGeom prst="rect">
                          <a:avLst/>
                        </a:prstGeom>
                        <a:solidFill>
                          <a:schemeClr val="lt1"/>
                        </a:solidFill>
                        <a:ln w="6350">
                          <a:noFill/>
                        </a:ln>
                      </wps:spPr>
                      <wps:txbx>
                        <w:txbxContent>
                          <w:p w14:paraId="782DF852" w14:textId="77777777" w:rsidR="00CA7B03" w:rsidRPr="00A676A7" w:rsidRDefault="00CA7B03" w:rsidP="00CA7B03">
                            <w:pPr>
                              <w:rPr>
                                <w:sz w:val="20"/>
                                <w:szCs w:val="28"/>
                              </w:rPr>
                            </w:pPr>
                            <w:r w:rsidRPr="00A676A7">
                              <w:rPr>
                                <w:sz w:val="20"/>
                                <w:szCs w:val="28"/>
                                <w:lang w:val="fr"/>
                              </w:rPr>
                              <w:t>Effet rougeoyant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7A4629" id="Zone de texte 13" o:spid="_x0000_s1029" type="#_x0000_t202" style="position:absolute;left:0;text-align:left;margin-left:134.75pt;margin-top:68.8pt;width:83.05pt;height:21.3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" fillcolor="white [3201]" stroked="f" strokeweight=".5pt">
                <v:textbox>
                  <w:txbxContent>
                    <w:p w14:paraId="782DF852" w14:textId="77777777" w:rsidR="00CA7B03" w:rsidRPr="00A676A7" w:rsidRDefault="00CA7B03" w:rsidP="00CA7B03">
                      <w:pPr>
                        <w:rPr>
                          <w:sz w:val="20"/>
                          <w:szCs w:val="28"/>
                        </w:rPr>
                      </w:pPr>
                      <w:r w:rsidRPr="00A676A7">
                        <w:rPr>
                          <w:sz w:val="20"/>
                          <w:szCs w:val="28"/>
                          <w:lang w:val="fr"/>
                        </w:rPr>
                        <w:t>Effet rougeoyant</w:t>
                      </w:r>
                    </w:p>
                  </w:txbxContent>
                </v:textbox>
              </v:shape>
            </w:pict>
          </mc:Fallback>
        </mc:AlternateContent>
      </w:r>
      <w:r w:rsidR="002F2A36" w:rsidRPr="00A676A7">
        <w:rPr>
          <w:rFonts w:ascii="Trebuchet MS" w:hAnsi="Trebuchet MS"/>
          <w:noProof/>
          <w:sz w:val="22"/>
          <w:szCs w:val="22"/>
          <w:lang w:val="fr"/>
        </w:rPr>
        <mc:AlternateContent>
          <mc:Choice Requires="wps">
            <w:drawing>
              <wp:anchor distT="0" distB="0" distL="114300" distR="114300" simplePos="0" relativeHeight="251670528" behindDoc="0" locked="0" layoutInCell="1" allowOverlap="1" wp14:anchorId="4125E63D" wp14:editId="6C59BAA2">
                <wp:simplePos x="0" y="0"/>
                <wp:positionH relativeFrom="column">
                  <wp:posOffset>4126230</wp:posOffset>
                </wp:positionH>
                <wp:positionV relativeFrom="paragraph">
                  <wp:posOffset>490220</wp:posOffset>
                </wp:positionV>
                <wp:extent cx="934497" cy="271305"/>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934497" cy="271305"/>
                        </a:xfrm>
                        <a:prstGeom prst="rect">
                          <a:avLst/>
                        </a:prstGeom>
                        <a:solidFill>
                          <a:schemeClr val="lt1"/>
                        </a:solidFill>
                        <a:ln w="6350">
                          <a:noFill/>
                        </a:ln>
                      </wps:spPr>
                      <wps:txbx>
                        <w:txbxContent>
                          <w:p w14:paraId="098A71E3" w14:textId="77777777" w:rsidR="00CA7B03" w:rsidRPr="00A676A7" w:rsidRDefault="00CA7B03" w:rsidP="00CA7B03">
                            <w:pPr>
                              <w:rPr>
                                <w:sz w:val="20"/>
                                <w:szCs w:val="28"/>
                              </w:rPr>
                            </w:pPr>
                            <w:r w:rsidRPr="00A676A7">
                              <w:rPr>
                                <w:sz w:val="20"/>
                                <w:szCs w:val="28"/>
                                <w:lang w:val="fr"/>
                              </w:rPr>
                              <w:t>Vitre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25E63D" id="Zone de texte 8" o:spid="_x0000_s1030" type="#_x0000_t202" style="position:absolute;left:0;text-align:left;margin-left:324.9pt;margin-top:38.6pt;width:73.6pt;height:21.3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" fillcolor="white [3201]" stroked="f" strokeweight=".5pt">
                <v:textbox>
                  <w:txbxContent>
                    <w:p w14:paraId="098A71E3" w14:textId="77777777" w:rsidR="00CA7B03" w:rsidRPr="00A676A7" w:rsidRDefault="00CA7B03" w:rsidP="00CA7B03">
                      <w:pPr>
                        <w:rPr>
                          <w:sz w:val="20"/>
                          <w:szCs w:val="28"/>
                        </w:rPr>
                      </w:pPr>
                      <w:r w:rsidRPr="00A676A7">
                        <w:rPr>
                          <w:sz w:val="20"/>
                          <w:szCs w:val="28"/>
                          <w:lang w:val="fr"/>
                        </w:rPr>
                        <w:t>Vitre</w:t>
                      </w:r>
                    </w:p>
                  </w:txbxContent>
                </v:textbox>
              </v:shape>
            </w:pict>
          </mc:Fallback>
        </mc:AlternateContent>
      </w:r>
      <w:r w:rsidR="002F2A36" w:rsidRPr="00A676A7">
        <w:rPr>
          <w:rFonts w:ascii="Trebuchet MS" w:hAnsi="Trebuchet MS"/>
          <w:noProof/>
          <w:sz w:val="22"/>
          <w:szCs w:val="22"/>
          <w:lang w:val="fr"/>
        </w:rPr>
        <mc:AlternateContent>
          <mc:Choice Requires="wps">
            <w:drawing>
              <wp:anchor distT="0" distB="0" distL="114300" distR="114300" simplePos="0" relativeHeight="251669504" behindDoc="0" locked="0" layoutInCell="1" allowOverlap="1" wp14:anchorId="73BD719B" wp14:editId="1640354B">
                <wp:simplePos x="0" y="0"/>
                <wp:positionH relativeFrom="column">
                  <wp:posOffset>4126865</wp:posOffset>
                </wp:positionH>
                <wp:positionV relativeFrom="paragraph">
                  <wp:posOffset>85725</wp:posOffset>
                </wp:positionV>
                <wp:extent cx="953135" cy="29083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953135" cy="290830"/>
                        </a:xfrm>
                        <a:prstGeom prst="rect">
                          <a:avLst/>
                        </a:prstGeom>
                        <a:solidFill>
                          <a:schemeClr val="lt1"/>
                        </a:solidFill>
                        <a:ln w="6350">
                          <a:noFill/>
                        </a:ln>
                      </wps:spPr>
                      <wps:txbx>
                        <w:txbxContent>
                          <w:p w14:paraId="1F3FCA43" w14:textId="77777777" w:rsidR="00CA7B03" w:rsidRPr="00A676A7" w:rsidRDefault="00CA7B03" w:rsidP="00CA7B03">
                            <w:pPr>
                              <w:rPr>
                                <w:sz w:val="20"/>
                                <w:szCs w:val="28"/>
                              </w:rPr>
                            </w:pPr>
                            <w:r w:rsidRPr="00A676A7">
                              <w:rPr>
                                <w:sz w:val="20"/>
                                <w:szCs w:val="28"/>
                                <w:lang w:val="fr"/>
                              </w:rPr>
                              <w:t>Interrupteur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D719B" id="Zone de texte 10" o:spid="_x0000_s1031" type="#_x0000_t202" style="position:absolute;left:0;text-align:left;margin-left:324.95pt;margin-top:6.75pt;width:75.05pt;height:2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" fillcolor="white [3201]" stroked="f" strokeweight=".5pt">
                <v:textbox>
                  <w:txbxContent>
                    <w:p w14:paraId="1F3FCA43" w14:textId="77777777" w:rsidR="00CA7B03" w:rsidRPr="00A676A7" w:rsidRDefault="00CA7B03" w:rsidP="00CA7B03">
                      <w:pPr>
                        <w:rPr>
                          <w:sz w:val="20"/>
                          <w:szCs w:val="28"/>
                        </w:rPr>
                      </w:pPr>
                      <w:r w:rsidRPr="00A676A7">
                        <w:rPr>
                          <w:sz w:val="20"/>
                          <w:szCs w:val="28"/>
                          <w:lang w:val="fr"/>
                        </w:rPr>
                        <w:t>Interrupteur</w:t>
                      </w:r>
                    </w:p>
                  </w:txbxContent>
                </v:textbox>
              </v:shape>
            </w:pict>
          </mc:Fallback>
        </mc:AlternateContent>
      </w:r>
      <w:r w:rsidR="00CA7B03" w:rsidRPr="00A676A7">
        <w:rPr>
          <w:rFonts w:ascii="Trebuchet MS" w:hAnsi="Trebuchet MS"/>
          <w:noProof/>
          <w:sz w:val="22"/>
          <w:szCs w:val="22"/>
          <w:lang w:val="fr"/>
        </w:rPr>
        <w:drawing>
          <wp:inline distT="0" distB="0" distL="0" distR="0" wp14:anchorId="1C0F1B7C" wp14:editId="0A9E363F">
            <wp:extent cx="3064654" cy="1800846"/>
            <wp:effectExtent l="0" t="0" r="254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9296" cy="1815326"/>
                    </a:xfrm>
                    <a:prstGeom prst="rect">
                      <a:avLst/>
                    </a:prstGeom>
                    <a:noFill/>
                    <a:ln>
                      <a:noFill/>
                    </a:ln>
                  </pic:spPr>
                </pic:pic>
              </a:graphicData>
            </a:graphic>
          </wp:inline>
        </w:drawing>
      </w:r>
    </w:p>
    <w:p w14:paraId="4BDDB3A3" w14:textId="77777777" w:rsidR="00CA7B03" w:rsidRPr="00A676A7" w:rsidRDefault="00CA7B03" w:rsidP="00CA7B03">
      <w:pPr>
        <w:rPr>
          <w:rFonts w:ascii="Trebuchet MS" w:hAnsi="Trebuchet MS"/>
          <w:sz w:val="22"/>
          <w:szCs w:val="22"/>
        </w:rPr>
      </w:pPr>
      <w:r w:rsidRPr="00A676A7">
        <w:rPr>
          <w:rFonts w:ascii="Trebuchet MS" w:hAnsi="Trebuchet MS"/>
          <w:noProof/>
          <w:sz w:val="22"/>
          <w:szCs w:val="22"/>
          <w:lang w:val="fr"/>
        </w:rPr>
        <w:drawing>
          <wp:anchor distT="0" distB="0" distL="114300" distR="114300" simplePos="0" relativeHeight="251665408" behindDoc="1" locked="0" layoutInCell="1" allowOverlap="1" wp14:anchorId="7293CC53" wp14:editId="2B128A42">
            <wp:simplePos x="0" y="0"/>
            <wp:positionH relativeFrom="column">
              <wp:posOffset>2815786</wp:posOffset>
            </wp:positionH>
            <wp:positionV relativeFrom="paragraph">
              <wp:posOffset>148799</wp:posOffset>
            </wp:positionV>
            <wp:extent cx="1104900" cy="1425575"/>
            <wp:effectExtent l="0" t="0" r="0" b="3175"/>
            <wp:wrapTight wrapText="bothSides">
              <wp:wrapPolygon edited="0">
                <wp:start x="0" y="0"/>
                <wp:lineTo x="0" y="21359"/>
                <wp:lineTo x="21228" y="21359"/>
                <wp:lineTo x="21228"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425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414C42" w14:textId="77777777" w:rsidR="00CA7B03" w:rsidRPr="00A676A7" w:rsidRDefault="00CA7B03" w:rsidP="00CA7B03">
      <w:pPr>
        <w:rPr>
          <w:rFonts w:ascii="Trebuchet MS" w:hAnsi="Trebuchet MS"/>
          <w:sz w:val="22"/>
          <w:szCs w:val="22"/>
        </w:rPr>
      </w:pPr>
    </w:p>
    <w:p w14:paraId="4B1743DC" w14:textId="77777777" w:rsidR="00CA7B03" w:rsidRPr="00A676A7" w:rsidRDefault="00CA7B03" w:rsidP="00CA7B03">
      <w:pPr>
        <w:spacing w:before="120"/>
        <w:rPr>
          <w:rFonts w:ascii="Trebuchet MS" w:hAnsi="Trebuchet MS"/>
          <w:b/>
          <w:sz w:val="22"/>
          <w:szCs w:val="22"/>
          <w:lang w:val="fr-FR"/>
        </w:rPr>
      </w:pPr>
      <w:r w:rsidRPr="00A676A7">
        <w:rPr>
          <w:rFonts w:ascii="Trebuchet MS" w:hAnsi="Trebuchet MS"/>
          <w:b/>
          <w:bCs/>
          <w:sz w:val="22"/>
          <w:szCs w:val="22"/>
          <w:lang w:val="fr"/>
        </w:rPr>
        <w:t>SPÉCIFICATIONS TECHNIQUES</w:t>
      </w:r>
    </w:p>
    <w:p w14:paraId="56933E7D" w14:textId="77777777" w:rsidR="00CA7B03" w:rsidRPr="00A676A7" w:rsidRDefault="00CA7B03" w:rsidP="00CA7B03">
      <w:pPr>
        <w:rPr>
          <w:rFonts w:ascii="Trebuchet MS" w:hAnsi="Trebuchet MS"/>
          <w:sz w:val="22"/>
          <w:szCs w:val="22"/>
          <w:lang w:val="fr-FR"/>
        </w:rPr>
      </w:pPr>
      <w:r w:rsidRPr="00A676A7">
        <w:rPr>
          <w:rFonts w:ascii="Trebuchet MS" w:hAnsi="Trebuchet MS"/>
          <w:sz w:val="22"/>
          <w:szCs w:val="22"/>
          <w:lang w:val="fr"/>
        </w:rPr>
        <w:t>Modèle : TNP-20081-E3 / 02489</w:t>
      </w:r>
    </w:p>
    <w:p w14:paraId="69D12D01" w14:textId="77777777" w:rsidR="00CA7B03" w:rsidRPr="00A676A7" w:rsidRDefault="00CA7B03" w:rsidP="00CA7B03">
      <w:pPr>
        <w:rPr>
          <w:rFonts w:ascii="Trebuchet MS" w:hAnsi="Trebuchet MS"/>
          <w:sz w:val="22"/>
          <w:szCs w:val="22"/>
          <w:lang w:val="fr-FR"/>
        </w:rPr>
      </w:pPr>
      <w:r w:rsidRPr="00A676A7">
        <w:rPr>
          <w:rFonts w:ascii="Trebuchet MS" w:hAnsi="Trebuchet MS"/>
          <w:sz w:val="22"/>
          <w:szCs w:val="22"/>
          <w:lang w:val="fr"/>
        </w:rPr>
        <w:t>Description : Foyer électrique</w:t>
      </w:r>
    </w:p>
    <w:p w14:paraId="18B87946" w14:textId="77777777" w:rsidR="00CA7B03" w:rsidRPr="00A676A7" w:rsidRDefault="00CA7B03" w:rsidP="00CA7B03">
      <w:pPr>
        <w:rPr>
          <w:rFonts w:ascii="Trebuchet MS" w:hAnsi="Trebuchet MS"/>
          <w:sz w:val="22"/>
          <w:szCs w:val="22"/>
          <w:lang w:val="fr-FR"/>
        </w:rPr>
      </w:pPr>
      <w:r w:rsidRPr="00A676A7">
        <w:rPr>
          <w:rFonts w:ascii="Trebuchet MS" w:hAnsi="Trebuchet MS"/>
          <w:sz w:val="22"/>
          <w:szCs w:val="22"/>
          <w:lang w:val="fr"/>
        </w:rPr>
        <w:t>Alimentation : 220-240 V ~ 50 Hz</w:t>
      </w:r>
    </w:p>
    <w:p w14:paraId="78113A35" w14:textId="77777777" w:rsidR="00CA7B03" w:rsidRPr="00A676A7" w:rsidRDefault="00CA7B03" w:rsidP="00CA7B03">
      <w:pPr>
        <w:rPr>
          <w:rFonts w:ascii="Trebuchet MS" w:hAnsi="Trebuchet MS"/>
          <w:sz w:val="22"/>
          <w:szCs w:val="22"/>
          <w:lang w:val="fr-FR"/>
        </w:rPr>
      </w:pPr>
      <w:r w:rsidRPr="00A676A7">
        <w:rPr>
          <w:rFonts w:ascii="Trebuchet MS" w:hAnsi="Trebuchet MS"/>
          <w:sz w:val="22"/>
          <w:szCs w:val="22"/>
          <w:lang w:val="fr"/>
        </w:rPr>
        <w:t>Puissance : 1500 W</w:t>
      </w:r>
    </w:p>
    <w:p w14:paraId="47F303E8" w14:textId="77777777" w:rsidR="00CA7B03" w:rsidRPr="00A676A7" w:rsidRDefault="00CA7B03" w:rsidP="00CA7B03">
      <w:pPr>
        <w:rPr>
          <w:rFonts w:ascii="Trebuchet MS" w:hAnsi="Trebuchet MS"/>
          <w:sz w:val="22"/>
          <w:szCs w:val="22"/>
          <w:lang w:val="fr-FR"/>
        </w:rPr>
      </w:pPr>
      <w:r w:rsidRPr="00A676A7">
        <w:rPr>
          <w:rFonts w:ascii="Trebuchet MS" w:hAnsi="Trebuchet MS"/>
          <w:sz w:val="22"/>
          <w:szCs w:val="22"/>
          <w:lang w:val="fr"/>
        </w:rPr>
        <w:t>Dimensions : 24 x 16 x 33,6 cm</w:t>
      </w:r>
    </w:p>
    <w:p w14:paraId="50E9B079" w14:textId="77777777" w:rsidR="00CA7B03" w:rsidRPr="00A676A7" w:rsidRDefault="00CA7B03" w:rsidP="00CA7B03">
      <w:pPr>
        <w:rPr>
          <w:rFonts w:ascii="Trebuchet MS" w:hAnsi="Trebuchet MS"/>
          <w:sz w:val="22"/>
          <w:szCs w:val="22"/>
          <w:lang w:val="fr-FR"/>
        </w:rPr>
      </w:pPr>
    </w:p>
    <w:p w14:paraId="3023FFF4" w14:textId="77777777" w:rsidR="00CA7B03" w:rsidRPr="00A676A7" w:rsidRDefault="00CA7B03" w:rsidP="00CA7B03">
      <w:pPr>
        <w:spacing w:before="120"/>
        <w:rPr>
          <w:rFonts w:ascii="Trebuchet MS" w:hAnsi="Trebuchet MS"/>
          <w:b/>
          <w:sz w:val="22"/>
          <w:szCs w:val="22"/>
          <w:lang w:val="fr-FR"/>
        </w:rPr>
      </w:pPr>
      <w:r w:rsidRPr="00A676A7">
        <w:rPr>
          <w:rFonts w:ascii="Trebuchet MS" w:hAnsi="Trebuchet MS"/>
          <w:noProof/>
          <w:sz w:val="22"/>
          <w:szCs w:val="22"/>
          <w:lang w:val="fr"/>
        </w:rPr>
        <w:drawing>
          <wp:anchor distT="0" distB="0" distL="114300" distR="114300" simplePos="0" relativeHeight="251666432" behindDoc="1" locked="0" layoutInCell="1" allowOverlap="1" wp14:anchorId="014ED46E" wp14:editId="609C9A4C">
            <wp:simplePos x="0" y="0"/>
            <wp:positionH relativeFrom="column">
              <wp:posOffset>2767965</wp:posOffset>
            </wp:positionH>
            <wp:positionV relativeFrom="paragraph">
              <wp:posOffset>80716</wp:posOffset>
            </wp:positionV>
            <wp:extent cx="1418400" cy="943200"/>
            <wp:effectExtent l="0" t="0" r="0" b="0"/>
            <wp:wrapTight wrapText="bothSides">
              <wp:wrapPolygon edited="0">
                <wp:start x="0" y="0"/>
                <wp:lineTo x="0" y="20945"/>
                <wp:lineTo x="21184" y="20945"/>
                <wp:lineTo x="21184" y="0"/>
                <wp:lineTo x="0" y="0"/>
              </wp:wrapPolygon>
            </wp:wrapTight>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418400" cy="943200"/>
                    </a:xfrm>
                    <a:prstGeom prst="rect">
                      <a:avLst/>
                    </a:prstGeom>
                  </pic:spPr>
                </pic:pic>
              </a:graphicData>
            </a:graphic>
            <wp14:sizeRelH relativeFrom="margin">
              <wp14:pctWidth>0</wp14:pctWidth>
            </wp14:sizeRelH>
            <wp14:sizeRelV relativeFrom="margin">
              <wp14:pctHeight>0</wp14:pctHeight>
            </wp14:sizeRelV>
          </wp:anchor>
        </w:drawing>
      </w:r>
      <w:r w:rsidRPr="00A676A7">
        <w:rPr>
          <w:rFonts w:ascii="Trebuchet MS" w:hAnsi="Trebuchet MS"/>
          <w:b/>
          <w:bCs/>
          <w:sz w:val="22"/>
          <w:szCs w:val="22"/>
          <w:lang w:val="fr"/>
        </w:rPr>
        <w:t>FONCTIONNEMENT</w:t>
      </w:r>
    </w:p>
    <w:p w14:paraId="701EFFFD" w14:textId="77777777" w:rsidR="00CA7B03" w:rsidRPr="00A676A7" w:rsidRDefault="00CA7B03" w:rsidP="00CA7B03">
      <w:pPr>
        <w:rPr>
          <w:rFonts w:ascii="Trebuchet MS" w:hAnsi="Trebuchet MS"/>
          <w:noProof/>
          <w:sz w:val="22"/>
          <w:szCs w:val="22"/>
          <w:lang w:val="fr-FR"/>
        </w:rPr>
      </w:pPr>
      <w:r w:rsidRPr="00A676A7">
        <w:rPr>
          <w:rFonts w:ascii="Trebuchet MS" w:hAnsi="Trebuchet MS"/>
          <w:noProof/>
          <w:sz w:val="22"/>
          <w:szCs w:val="22"/>
          <w:lang w:val="fr"/>
        </w:rPr>
        <w:t>O</w:t>
      </w:r>
      <w:r w:rsidRPr="00A676A7">
        <w:rPr>
          <w:rFonts w:ascii="Trebuchet MS" w:hAnsi="Trebuchet MS"/>
          <w:noProof/>
          <w:sz w:val="22"/>
          <w:szCs w:val="22"/>
          <w:lang w:val="fr"/>
        </w:rPr>
        <w:tab/>
        <w:t>Marche/arrêt</w:t>
      </w:r>
    </w:p>
    <w:p w14:paraId="704F90A2" w14:textId="77777777" w:rsidR="00CA7B03" w:rsidRPr="00A676A7" w:rsidRDefault="00CA7B03" w:rsidP="00CA7B03">
      <w:pPr>
        <w:rPr>
          <w:rFonts w:ascii="Trebuchet MS" w:hAnsi="Trebuchet MS"/>
          <w:sz w:val="22"/>
          <w:szCs w:val="22"/>
          <w:lang w:val="fr-FR"/>
        </w:rPr>
      </w:pPr>
      <w:r w:rsidRPr="00A676A7">
        <w:rPr>
          <w:rFonts w:ascii="Trebuchet MS" w:hAnsi="Trebuchet MS"/>
          <w:noProof/>
          <w:sz w:val="22"/>
          <w:szCs w:val="22"/>
          <w:lang w:val="fr"/>
        </w:rPr>
        <w:drawing>
          <wp:inline distT="0" distB="0" distL="0" distR="0" wp14:anchorId="301FB598" wp14:editId="4B864F53">
            <wp:extent cx="190919" cy="193949"/>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1515" cy="204713"/>
                    </a:xfrm>
                    <a:prstGeom prst="rect">
                      <a:avLst/>
                    </a:prstGeom>
                  </pic:spPr>
                </pic:pic>
              </a:graphicData>
            </a:graphic>
          </wp:inline>
        </w:drawing>
      </w:r>
      <w:r w:rsidRPr="00A676A7">
        <w:rPr>
          <w:rFonts w:ascii="Trebuchet MS" w:hAnsi="Trebuchet MS"/>
          <w:sz w:val="22"/>
          <w:szCs w:val="22"/>
          <w:lang w:val="fr"/>
        </w:rPr>
        <w:tab/>
        <w:t>Flamme seule</w:t>
      </w:r>
    </w:p>
    <w:p w14:paraId="376C7D48" w14:textId="77777777" w:rsidR="00CA7B03" w:rsidRPr="00A676A7" w:rsidRDefault="00CA7B03" w:rsidP="00CA7B03">
      <w:pPr>
        <w:rPr>
          <w:rFonts w:ascii="Trebuchet MS" w:hAnsi="Trebuchet MS"/>
          <w:sz w:val="22"/>
          <w:szCs w:val="22"/>
          <w:lang w:val="fr-FR"/>
        </w:rPr>
      </w:pPr>
      <w:r w:rsidRPr="00A676A7">
        <w:rPr>
          <w:rFonts w:ascii="Trebuchet MS" w:hAnsi="Trebuchet MS"/>
          <w:sz w:val="22"/>
          <w:szCs w:val="22"/>
          <w:lang w:val="fr"/>
        </w:rPr>
        <w:t>I</w:t>
      </w:r>
      <w:r w:rsidRPr="00A676A7">
        <w:rPr>
          <w:rFonts w:ascii="Trebuchet MS" w:hAnsi="Trebuchet MS"/>
          <w:sz w:val="22"/>
          <w:szCs w:val="22"/>
          <w:lang w:val="fr"/>
        </w:rPr>
        <w:tab/>
        <w:t>850 W (sortie de chaleur faible)</w:t>
      </w:r>
    </w:p>
    <w:p w14:paraId="580EF252" w14:textId="77777777" w:rsidR="00CA7B03" w:rsidRPr="00A676A7" w:rsidRDefault="00CA7B03" w:rsidP="00CA7B03">
      <w:pPr>
        <w:rPr>
          <w:rFonts w:ascii="Trebuchet MS" w:hAnsi="Trebuchet MS"/>
          <w:sz w:val="22"/>
          <w:szCs w:val="22"/>
          <w:lang w:val="fr-FR"/>
        </w:rPr>
      </w:pPr>
      <w:r w:rsidRPr="00A676A7">
        <w:rPr>
          <w:rFonts w:ascii="Trebuchet MS" w:hAnsi="Trebuchet MS"/>
          <w:sz w:val="22"/>
          <w:szCs w:val="22"/>
          <w:lang w:val="fr"/>
        </w:rPr>
        <w:t>II</w:t>
      </w:r>
      <w:r w:rsidRPr="00A676A7">
        <w:rPr>
          <w:rFonts w:ascii="Trebuchet MS" w:hAnsi="Trebuchet MS"/>
          <w:sz w:val="22"/>
          <w:szCs w:val="22"/>
          <w:lang w:val="fr"/>
        </w:rPr>
        <w:tab/>
        <w:t>1500 W (sortie de chaleur forte)</w:t>
      </w:r>
    </w:p>
    <w:p w14:paraId="50731259" w14:textId="77777777" w:rsidR="00CA7B03" w:rsidRPr="00A676A7" w:rsidRDefault="00CA7B03" w:rsidP="00CA7B03">
      <w:pPr>
        <w:rPr>
          <w:rFonts w:ascii="Trebuchet MS" w:hAnsi="Trebuchet MS"/>
          <w:sz w:val="22"/>
          <w:szCs w:val="22"/>
          <w:lang w:val="fr-FR"/>
        </w:rPr>
      </w:pPr>
    </w:p>
    <w:p w14:paraId="6993C303" w14:textId="77777777" w:rsidR="00CA7B03" w:rsidRPr="00A676A7" w:rsidRDefault="00CA7B03" w:rsidP="00CA7B03">
      <w:pPr>
        <w:spacing w:before="120"/>
        <w:rPr>
          <w:rFonts w:ascii="Trebuchet MS" w:hAnsi="Trebuchet MS"/>
          <w:b/>
          <w:sz w:val="22"/>
          <w:szCs w:val="22"/>
          <w:lang w:val="fr-FR"/>
        </w:rPr>
      </w:pPr>
      <w:r w:rsidRPr="00A676A7">
        <w:rPr>
          <w:rFonts w:ascii="Trebuchet MS" w:hAnsi="Trebuchet MS"/>
          <w:b/>
          <w:bCs/>
          <w:sz w:val="22"/>
          <w:szCs w:val="22"/>
          <w:lang w:val="fr"/>
        </w:rPr>
        <w:t xml:space="preserve">N.B. </w:t>
      </w:r>
    </w:p>
    <w:p w14:paraId="2D97C2D0" w14:textId="2906792A" w:rsidR="00515F65" w:rsidRPr="00A676A7" w:rsidRDefault="00CA7B03" w:rsidP="00CA7B03">
      <w:pPr>
        <w:pStyle w:val="a"/>
        <w:rPr>
          <w:rFonts w:ascii="Trebuchet MS" w:hAnsi="Trebuchet MS"/>
          <w:sz w:val="22"/>
          <w:szCs w:val="22"/>
          <w:lang w:val="fr"/>
        </w:rPr>
      </w:pPr>
      <w:r w:rsidRPr="00A676A7">
        <w:rPr>
          <w:rFonts w:ascii="Trebuchet MS" w:hAnsi="Trebuchet MS"/>
          <w:sz w:val="22"/>
          <w:szCs w:val="22"/>
          <w:lang w:val="fr"/>
        </w:rPr>
        <w:t xml:space="preserve">Les consignes et avertissements ont pour but d’assurer une utilisation correcte et sûre. Veuillez lire attention les consignes et avertissements de ce mode d’emploi et les </w:t>
      </w:r>
      <w:r w:rsidRPr="00A676A7">
        <w:rPr>
          <w:rFonts w:ascii="Trebuchet MS" w:hAnsi="Trebuchet MS"/>
          <w:sz w:val="22"/>
          <w:szCs w:val="22"/>
          <w:lang w:val="fr"/>
        </w:rPr>
        <w:lastRenderedPageBreak/>
        <w:t>conserver pour consultation ultérieure tout au long de la vie du produit. Ils fournissent des informations importantes quant au fonctionnement, à l’utilisation sûre et à la maintenance de l’appareil.</w:t>
      </w:r>
    </w:p>
    <w:p w14:paraId="7862FF58" w14:textId="1AE250FB" w:rsidR="002F2A36" w:rsidRPr="00A676A7" w:rsidRDefault="002F2A36" w:rsidP="00CA7B03">
      <w:pPr>
        <w:pStyle w:val="a"/>
        <w:rPr>
          <w:rFonts w:ascii="Trebuchet MS" w:hAnsi="Trebuchet MS"/>
          <w:sz w:val="22"/>
          <w:szCs w:val="22"/>
        </w:rPr>
      </w:pPr>
    </w:p>
    <w:p w14:paraId="57D6E4FE" w14:textId="77777777" w:rsidR="003C58C0" w:rsidRPr="00A676A7" w:rsidRDefault="003C58C0" w:rsidP="001155A5">
      <w:pPr>
        <w:spacing w:before="120"/>
        <w:jc w:val="center"/>
        <w:rPr>
          <w:rFonts w:ascii="Trebuchet MS" w:hAnsi="Trebuchet MS"/>
          <w:b/>
          <w:sz w:val="22"/>
          <w:szCs w:val="22"/>
          <w:lang w:val="fr-FR"/>
        </w:rPr>
      </w:pPr>
      <w:r w:rsidRPr="00A676A7">
        <w:rPr>
          <w:rFonts w:ascii="Trebuchet MS" w:hAnsi="Trebuchet MS"/>
          <w:b/>
          <w:bCs/>
          <w:sz w:val="22"/>
          <w:szCs w:val="22"/>
          <w:lang w:val="fr"/>
        </w:rPr>
        <w:t>POSITIONNEMENT DE L’APPAREIL</w:t>
      </w:r>
    </w:p>
    <w:p w14:paraId="1FFEE37C" w14:textId="77777777" w:rsidR="001155A5" w:rsidRPr="00A676A7" w:rsidRDefault="001155A5" w:rsidP="003C58C0">
      <w:pPr>
        <w:rPr>
          <w:rFonts w:ascii="Trebuchet MS" w:hAnsi="Trebuchet MS"/>
          <w:sz w:val="22"/>
          <w:szCs w:val="22"/>
          <w:lang w:val="fr"/>
        </w:rPr>
      </w:pPr>
    </w:p>
    <w:p w14:paraId="6A1BCB99" w14:textId="1A829E48" w:rsidR="003C58C0" w:rsidRPr="00A676A7" w:rsidRDefault="003C58C0" w:rsidP="003C58C0">
      <w:pPr>
        <w:rPr>
          <w:rFonts w:ascii="Trebuchet MS" w:hAnsi="Trebuchet MS"/>
          <w:sz w:val="22"/>
          <w:szCs w:val="22"/>
          <w:lang w:val="fr-FR"/>
        </w:rPr>
      </w:pPr>
      <w:r w:rsidRPr="00A676A7">
        <w:rPr>
          <w:rFonts w:ascii="Trebuchet MS" w:hAnsi="Trebuchet MS"/>
          <w:sz w:val="22"/>
          <w:szCs w:val="22"/>
          <w:lang w:val="fr"/>
        </w:rPr>
        <w:t>L’appareil doit être mis en marche à une distance minimale de 50 cm de tout mur ou objet. Positionner la sortie d’air de façon à optimiser le chauffage de la pièce.</w:t>
      </w:r>
    </w:p>
    <w:p w14:paraId="475E98EE" w14:textId="77777777" w:rsidR="003C58C0" w:rsidRPr="00A676A7" w:rsidRDefault="003C58C0" w:rsidP="003C58C0">
      <w:pPr>
        <w:rPr>
          <w:rFonts w:ascii="Trebuchet MS" w:hAnsi="Trebuchet MS"/>
          <w:sz w:val="22"/>
          <w:szCs w:val="22"/>
          <w:lang w:val="fr-FR"/>
        </w:rPr>
      </w:pPr>
      <w:r w:rsidRPr="00A676A7">
        <w:rPr>
          <w:rFonts w:ascii="Trebuchet MS" w:hAnsi="Trebuchet MS"/>
          <w:sz w:val="22"/>
          <w:szCs w:val="22"/>
          <w:lang w:val="fr"/>
        </w:rPr>
        <w:t>Éviter les coins, les petits volumes, les sols et les plafonds.</w:t>
      </w:r>
    </w:p>
    <w:p w14:paraId="4F416313" w14:textId="77777777" w:rsidR="001155A5" w:rsidRPr="00A676A7" w:rsidRDefault="001155A5" w:rsidP="003C58C0">
      <w:pPr>
        <w:spacing w:before="120"/>
        <w:rPr>
          <w:rFonts w:ascii="Trebuchet MS" w:hAnsi="Trebuchet MS"/>
          <w:b/>
          <w:bCs/>
          <w:sz w:val="22"/>
          <w:szCs w:val="22"/>
          <w:lang w:val="fr"/>
        </w:rPr>
      </w:pPr>
    </w:p>
    <w:p w14:paraId="131DAEF7" w14:textId="5746B959" w:rsidR="003C58C0" w:rsidRPr="00A676A7" w:rsidRDefault="003C58C0" w:rsidP="001155A5">
      <w:pPr>
        <w:spacing w:before="120"/>
        <w:jc w:val="center"/>
        <w:rPr>
          <w:rFonts w:ascii="Trebuchet MS" w:hAnsi="Trebuchet MS"/>
          <w:b/>
          <w:sz w:val="22"/>
          <w:szCs w:val="22"/>
          <w:lang w:val="fr-FR"/>
        </w:rPr>
      </w:pPr>
      <w:r w:rsidRPr="00A676A7">
        <w:rPr>
          <w:rFonts w:ascii="Trebuchet MS" w:hAnsi="Trebuchet MS"/>
          <w:b/>
          <w:bCs/>
          <w:sz w:val="22"/>
          <w:szCs w:val="22"/>
          <w:lang w:val="fr"/>
        </w:rPr>
        <w:t>PROTECTION CONTRE LA SURCHAUFFE</w:t>
      </w:r>
    </w:p>
    <w:p w14:paraId="50DD5D07" w14:textId="77777777" w:rsidR="001155A5" w:rsidRPr="00A676A7" w:rsidRDefault="001155A5" w:rsidP="003C58C0">
      <w:pPr>
        <w:rPr>
          <w:rFonts w:ascii="Trebuchet MS" w:hAnsi="Trebuchet MS"/>
          <w:sz w:val="22"/>
          <w:szCs w:val="22"/>
          <w:lang w:val="fr"/>
        </w:rPr>
      </w:pPr>
    </w:p>
    <w:p w14:paraId="74CDFEA9" w14:textId="1CA3BED9" w:rsidR="003C58C0" w:rsidRPr="00A676A7" w:rsidRDefault="003C58C0" w:rsidP="003C58C0">
      <w:pPr>
        <w:rPr>
          <w:rFonts w:ascii="Trebuchet MS" w:hAnsi="Trebuchet MS"/>
          <w:sz w:val="22"/>
          <w:szCs w:val="22"/>
          <w:lang w:val="fr-FR"/>
        </w:rPr>
      </w:pPr>
      <w:r w:rsidRPr="00A676A7">
        <w:rPr>
          <w:rFonts w:ascii="Trebuchet MS" w:hAnsi="Trebuchet MS"/>
          <w:sz w:val="22"/>
          <w:szCs w:val="22"/>
          <w:lang w:val="fr"/>
        </w:rPr>
        <w:t>L’appareil est doté d’une protection anti-surchauffe qui l’éteint automatiquement en cas de surchauffe, par exemple en cas d’obstruction totale ou partielle des grilles.</w:t>
      </w:r>
    </w:p>
    <w:p w14:paraId="1DAF9DCC" w14:textId="77777777" w:rsidR="003C58C0" w:rsidRPr="00A676A7" w:rsidRDefault="003C58C0" w:rsidP="003C58C0">
      <w:pPr>
        <w:rPr>
          <w:rFonts w:ascii="Trebuchet MS" w:hAnsi="Trebuchet MS"/>
          <w:sz w:val="22"/>
          <w:szCs w:val="22"/>
          <w:lang w:val="fr-FR"/>
        </w:rPr>
      </w:pPr>
      <w:r w:rsidRPr="00A676A7">
        <w:rPr>
          <w:rFonts w:ascii="Trebuchet MS" w:hAnsi="Trebuchet MS"/>
          <w:sz w:val="22"/>
          <w:szCs w:val="22"/>
          <w:lang w:val="fr"/>
        </w:rPr>
        <w:t>Le cas échéant, débrancher l’appareil, attendre environ 30 minutes qu’il refroidisse, puis retirer l’objet qui obstrue les grilles. Ensuite, rallumer l’appareil comme indiqué ci-dessus. L’appareil devrait fonctionner normalement. Si le problème persiste, contacter le centre de service le plus proche.</w:t>
      </w:r>
    </w:p>
    <w:p w14:paraId="2C037B73" w14:textId="77777777" w:rsidR="001155A5" w:rsidRPr="00A676A7" w:rsidRDefault="001155A5" w:rsidP="001155A5">
      <w:pPr>
        <w:spacing w:before="120"/>
        <w:jc w:val="center"/>
        <w:rPr>
          <w:rFonts w:ascii="Trebuchet MS" w:hAnsi="Trebuchet MS"/>
          <w:sz w:val="22"/>
          <w:szCs w:val="22"/>
          <w:lang w:val="fr"/>
        </w:rPr>
      </w:pPr>
    </w:p>
    <w:p w14:paraId="75454D15" w14:textId="28E6742C" w:rsidR="003C58C0" w:rsidRPr="00A676A7" w:rsidRDefault="003C58C0" w:rsidP="001155A5">
      <w:pPr>
        <w:spacing w:before="120"/>
        <w:jc w:val="center"/>
        <w:rPr>
          <w:rFonts w:ascii="Trebuchet MS" w:hAnsi="Trebuchet MS"/>
          <w:sz w:val="22"/>
          <w:szCs w:val="22"/>
          <w:lang w:val="fr-FR"/>
        </w:rPr>
      </w:pPr>
      <w:r w:rsidRPr="00A676A7">
        <w:rPr>
          <w:rFonts w:ascii="Trebuchet MS" w:hAnsi="Trebuchet MS"/>
          <w:sz w:val="22"/>
          <w:szCs w:val="22"/>
          <w:lang w:val="fr"/>
        </w:rPr>
        <w:t>NETTOYAGE ET ENTRETIEN</w:t>
      </w:r>
    </w:p>
    <w:p w14:paraId="702002F6" w14:textId="77777777" w:rsidR="001155A5" w:rsidRPr="00A676A7" w:rsidRDefault="001155A5" w:rsidP="001155A5">
      <w:pPr>
        <w:rPr>
          <w:rFonts w:ascii="Trebuchet MS" w:hAnsi="Trebuchet MS"/>
          <w:sz w:val="22"/>
          <w:szCs w:val="22"/>
          <w:lang w:val="fr"/>
        </w:rPr>
      </w:pPr>
    </w:p>
    <w:p w14:paraId="7EAB24BF" w14:textId="59857680" w:rsidR="003C58C0" w:rsidRPr="00A676A7" w:rsidRDefault="003C58C0" w:rsidP="001155A5">
      <w:pPr>
        <w:rPr>
          <w:rFonts w:ascii="Trebuchet MS" w:hAnsi="Trebuchet MS"/>
          <w:sz w:val="22"/>
          <w:szCs w:val="22"/>
          <w:lang w:val="fr-FR"/>
        </w:rPr>
      </w:pPr>
      <w:r w:rsidRPr="00A676A7">
        <w:rPr>
          <w:rFonts w:ascii="Trebuchet MS" w:hAnsi="Trebuchet MS"/>
          <w:sz w:val="22"/>
          <w:szCs w:val="22"/>
          <w:lang w:val="fr"/>
        </w:rPr>
        <w:t>Avant de nettoyer l’appareil, s’assurer qu’il est déconnecté de l’alimentation et qu’il a totalement refroidi.</w:t>
      </w:r>
    </w:p>
    <w:p w14:paraId="06ADB8FD" w14:textId="77777777" w:rsidR="003C58C0" w:rsidRPr="00A676A7" w:rsidRDefault="003C58C0" w:rsidP="001155A5">
      <w:pPr>
        <w:rPr>
          <w:rFonts w:ascii="Trebuchet MS" w:hAnsi="Trebuchet MS"/>
          <w:sz w:val="22"/>
          <w:szCs w:val="22"/>
          <w:lang w:val="fr-FR"/>
        </w:rPr>
      </w:pPr>
      <w:r w:rsidRPr="00A676A7">
        <w:rPr>
          <w:rFonts w:ascii="Trebuchet MS" w:hAnsi="Trebuchet MS"/>
          <w:sz w:val="22"/>
          <w:szCs w:val="22"/>
          <w:lang w:val="fr"/>
        </w:rPr>
        <w:t>Pour éviter tout risque de court-circuit, ne pas nettoyer l’appareil à l’eau et ne pas l’immerger.</w:t>
      </w:r>
    </w:p>
    <w:p w14:paraId="519E704A" w14:textId="77777777" w:rsidR="003C58C0" w:rsidRPr="00A676A7" w:rsidRDefault="003C58C0" w:rsidP="001155A5">
      <w:pPr>
        <w:rPr>
          <w:rFonts w:ascii="Trebuchet MS" w:hAnsi="Trebuchet MS"/>
          <w:sz w:val="22"/>
          <w:szCs w:val="22"/>
          <w:lang w:val="fr-FR"/>
        </w:rPr>
      </w:pPr>
      <w:r w:rsidRPr="00A676A7">
        <w:rPr>
          <w:rFonts w:ascii="Trebuchet MS" w:hAnsi="Trebuchet MS"/>
          <w:sz w:val="22"/>
          <w:szCs w:val="22"/>
          <w:lang w:val="fr"/>
        </w:rPr>
        <w:t>L’extérieur de l’appareil peut être essuyé à l’aide d’un chiffon non peluchant légèrement humide.</w:t>
      </w:r>
    </w:p>
    <w:p w14:paraId="4646B16E" w14:textId="77777777" w:rsidR="003C58C0" w:rsidRPr="00A676A7" w:rsidRDefault="003C58C0" w:rsidP="001155A5">
      <w:pPr>
        <w:rPr>
          <w:rFonts w:ascii="Trebuchet MS" w:hAnsi="Trebuchet MS"/>
          <w:sz w:val="22"/>
          <w:szCs w:val="22"/>
          <w:lang w:val="fr-FR"/>
        </w:rPr>
      </w:pPr>
      <w:r w:rsidRPr="00A676A7">
        <w:rPr>
          <w:rFonts w:ascii="Trebuchet MS" w:hAnsi="Trebuchet MS"/>
          <w:sz w:val="22"/>
          <w:szCs w:val="22"/>
          <w:lang w:val="fr"/>
        </w:rPr>
        <w:t>Si nécessaire, les poussières accumulées dans les sorties d’air peuvent être retirées à l’aide d’un aspirateur.</w:t>
      </w:r>
    </w:p>
    <w:p w14:paraId="06E9A46B" w14:textId="77777777" w:rsidR="001155A5" w:rsidRPr="00A676A7" w:rsidRDefault="001155A5" w:rsidP="003C58C0">
      <w:pPr>
        <w:spacing w:before="120"/>
        <w:rPr>
          <w:rFonts w:ascii="Trebuchet MS" w:hAnsi="Trebuchet MS"/>
          <w:b/>
          <w:bCs/>
          <w:sz w:val="22"/>
          <w:szCs w:val="22"/>
          <w:lang w:val="fr"/>
        </w:rPr>
      </w:pPr>
    </w:p>
    <w:p w14:paraId="463E5065" w14:textId="7A8F7058" w:rsidR="00E41461" w:rsidRPr="00A676A7" w:rsidRDefault="00E41461" w:rsidP="00E41461">
      <w:pPr>
        <w:spacing w:after="120"/>
        <w:jc w:val="both"/>
        <w:rPr>
          <w:rFonts w:ascii="Trebuchet MS" w:hAnsi="Trebuchet MS" w:cs="Tahoma"/>
          <w:b/>
          <w:bCs/>
          <w:caps/>
          <w:snapToGrid w:val="0"/>
          <w:sz w:val="22"/>
          <w:szCs w:val="22"/>
          <w:u w:val="single"/>
          <w:lang w:val="fr-FR"/>
        </w:rPr>
      </w:pPr>
      <w:bookmarkStart w:id="0" w:name="OLE_LINK3"/>
      <w:r w:rsidRPr="00A676A7">
        <w:rPr>
          <w:rFonts w:ascii="Trebuchet MS" w:hAnsi="Trebuchet MS" w:cs="Tahoma"/>
          <w:b/>
          <w:bCs/>
          <w:caps/>
          <w:snapToGrid w:val="0"/>
          <w:sz w:val="22"/>
          <w:szCs w:val="22"/>
          <w:u w:val="single"/>
          <w:lang w:val="fr-FR"/>
        </w:rPr>
        <w:t>COLLECTE SELECTIVE DES DECHETS ELECTRIQUES ET ELECTRONIQUES</w:t>
      </w:r>
    </w:p>
    <w:p w14:paraId="5F9F1E36" w14:textId="4DFF0879" w:rsidR="00FF71BA" w:rsidRPr="00A676A7" w:rsidRDefault="001155A5" w:rsidP="00496572">
      <w:pPr>
        <w:pStyle w:val="Corpsdetexte"/>
        <w:spacing w:after="120"/>
        <w:ind w:left="1134" w:right="281"/>
        <w:jc w:val="both"/>
        <w:rPr>
          <w:rFonts w:ascii="Trebuchet MS" w:hAnsi="Trebuchet MS" w:cs="Tahoma"/>
          <w:b w:val="0"/>
          <w:sz w:val="22"/>
          <w:szCs w:val="22"/>
          <w:lang w:val="fr-FR"/>
        </w:rPr>
      </w:pPr>
      <w:r w:rsidRPr="00A676A7">
        <w:rPr>
          <w:rFonts w:ascii="Trebuchet MS" w:hAnsi="Trebuchet MS" w:cs="Tahoma"/>
          <w:bCs w:val="0"/>
          <w:noProof/>
          <w:sz w:val="22"/>
          <w:szCs w:val="22"/>
          <w:lang w:val="fr-FR" w:eastAsia="fr-FR"/>
        </w:rPr>
        <w:drawing>
          <wp:anchor distT="0" distB="0" distL="114300" distR="114300" simplePos="0" relativeHeight="251660288" behindDoc="0" locked="0" layoutInCell="1" allowOverlap="1" wp14:anchorId="2471EF06" wp14:editId="72531649">
            <wp:simplePos x="0" y="0"/>
            <wp:positionH relativeFrom="column">
              <wp:posOffset>40640</wp:posOffset>
            </wp:positionH>
            <wp:positionV relativeFrom="paragraph">
              <wp:posOffset>26670</wp:posOffset>
            </wp:positionV>
            <wp:extent cx="552450" cy="790575"/>
            <wp:effectExtent l="19050" t="0" r="0" b="0"/>
            <wp:wrapSquare wrapText="bothSides"/>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52450" cy="790575"/>
                    </a:xfrm>
                    <a:prstGeom prst="rect">
                      <a:avLst/>
                    </a:prstGeom>
                    <a:noFill/>
                    <a:ln w="9525">
                      <a:noFill/>
                      <a:miter lim="800000"/>
                      <a:headEnd/>
                      <a:tailEnd/>
                    </a:ln>
                  </pic:spPr>
                </pic:pic>
              </a:graphicData>
            </a:graphic>
          </wp:anchor>
        </w:drawing>
      </w:r>
      <w:r w:rsidR="00E41461" w:rsidRPr="00A676A7">
        <w:rPr>
          <w:rFonts w:ascii="Trebuchet MS" w:hAnsi="Trebuchet MS" w:cs="Tahoma"/>
          <w:b w:val="0"/>
          <w:sz w:val="22"/>
          <w:szCs w:val="22"/>
          <w:lang w:val="fr-FR"/>
        </w:rPr>
        <w:t>Les produits électriques ne doivent pas être mis au rebus avec les produits ménagers. Selon la Directive Européenne 2012/19/EU pour le rebus des matériels électriques et électroniques et de son exécution dans le droit national, les produits électriques usagés doivent être collectés séparément et disposés dans les points de collecte prévus à cet effet. Adressez-vous auprès des autorités locales ou de votre revendeur pour obtenir des conseils sur le recyclage.</w:t>
      </w:r>
      <w:bookmarkEnd w:id="0"/>
    </w:p>
    <w:p w14:paraId="7656F08E" w14:textId="77777777" w:rsidR="009428F9" w:rsidRPr="00A676A7" w:rsidRDefault="009428F9" w:rsidP="009428F9">
      <w:pPr>
        <w:spacing w:after="160"/>
        <w:rPr>
          <w:rFonts w:ascii="Trebuchet MS" w:hAnsi="Trebuchet MS" w:cs="Tahoma"/>
          <w:b/>
          <w:bCs/>
          <w:sz w:val="22"/>
          <w:szCs w:val="22"/>
          <w:highlight w:val="lightGray"/>
          <w:lang w:val="fr-FR"/>
        </w:rPr>
      </w:pPr>
      <w:bookmarkStart w:id="1" w:name="_GoBack"/>
      <w:bookmarkEnd w:id="1"/>
    </w:p>
    <w:p w14:paraId="005769DB" w14:textId="77777777" w:rsidR="00BC749A" w:rsidRPr="00A676A7" w:rsidRDefault="00BC749A" w:rsidP="009428F9">
      <w:pPr>
        <w:spacing w:after="160"/>
        <w:jc w:val="right"/>
        <w:rPr>
          <w:rFonts w:ascii="Trebuchet MS" w:hAnsi="Trebuchet MS" w:cs="Tahoma"/>
          <w:b/>
          <w:bCs/>
          <w:sz w:val="22"/>
          <w:szCs w:val="22"/>
          <w:highlight w:val="lightGray"/>
          <w:lang w:val="fr-FR"/>
        </w:rPr>
      </w:pPr>
    </w:p>
    <w:p w14:paraId="3484AA2F" w14:textId="77777777" w:rsidR="00BC749A" w:rsidRPr="00A676A7" w:rsidRDefault="00BC749A" w:rsidP="009428F9">
      <w:pPr>
        <w:spacing w:after="160"/>
        <w:jc w:val="right"/>
        <w:rPr>
          <w:rFonts w:ascii="Trebuchet MS" w:hAnsi="Trebuchet MS" w:cs="Tahoma"/>
          <w:b/>
          <w:bCs/>
          <w:sz w:val="22"/>
          <w:szCs w:val="22"/>
          <w:highlight w:val="lightGray"/>
          <w:lang w:val="fr-FR"/>
        </w:rPr>
      </w:pPr>
    </w:p>
    <w:p w14:paraId="6081ACAF" w14:textId="77777777" w:rsidR="00BC749A" w:rsidRPr="003C58C0" w:rsidRDefault="00BC749A" w:rsidP="009428F9">
      <w:pPr>
        <w:spacing w:after="160"/>
        <w:jc w:val="right"/>
        <w:rPr>
          <w:rFonts w:ascii="Trebuchet MS" w:hAnsi="Trebuchet MS" w:cs="Tahoma"/>
          <w:b/>
          <w:bCs/>
          <w:sz w:val="18"/>
          <w:szCs w:val="18"/>
          <w:highlight w:val="lightGray"/>
          <w:lang w:val="fr-FR"/>
        </w:rPr>
      </w:pPr>
    </w:p>
    <w:sectPr w:rsidR="00BC749A" w:rsidRPr="003C58C0" w:rsidSect="00A340EF">
      <w:footerReference w:type="even" r:id="rId15"/>
      <w:footerReference w:type="default" r:id="rId16"/>
      <w:type w:val="continuous"/>
      <w:pgSz w:w="11906" w:h="16838" w:code="9"/>
      <w:pgMar w:top="907" w:right="851" w:bottom="907" w:left="851"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B9C86" w14:textId="77777777" w:rsidR="00644A3A" w:rsidRDefault="00644A3A">
      <w:r>
        <w:separator/>
      </w:r>
    </w:p>
  </w:endnote>
  <w:endnote w:type="continuationSeparator" w:id="0">
    <w:p w14:paraId="63D52E5E" w14:textId="77777777" w:rsidR="00644A3A" w:rsidRDefault="0064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8257C" w14:textId="77777777" w:rsidR="00307C38" w:rsidRDefault="00307C38" w:rsidP="00156BA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3872E342" w14:textId="77777777" w:rsidR="00307C38" w:rsidRDefault="00307C3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E8A2F" w14:textId="28425B16" w:rsidR="00307C38" w:rsidRPr="003F22FB" w:rsidRDefault="00307C38" w:rsidP="00201BFF">
    <w:pPr>
      <w:pStyle w:val="Pieddepage"/>
      <w:jc w:val="center"/>
      <w:rPr>
        <w:rFonts w:ascii="Tahoma" w:hAnsi="Tahoma" w:cs="Tahoma"/>
      </w:rPr>
    </w:pPr>
  </w:p>
  <w:p w14:paraId="6FD80C28" w14:textId="77777777" w:rsidR="00307C38" w:rsidRDefault="00307C38">
    <w:pPr>
      <w:pStyle w:val="Pieddepage"/>
      <w:jc w:val="cen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A89AA" w14:textId="77777777" w:rsidR="00644A3A" w:rsidRDefault="00644A3A">
      <w:r>
        <w:separator/>
      </w:r>
    </w:p>
  </w:footnote>
  <w:footnote w:type="continuationSeparator" w:id="0">
    <w:p w14:paraId="28498CFB" w14:textId="77777777" w:rsidR="00644A3A" w:rsidRDefault="00644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0C45"/>
    <w:multiLevelType w:val="hybridMultilevel"/>
    <w:tmpl w:val="CA8870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BA7F2C"/>
    <w:multiLevelType w:val="hybridMultilevel"/>
    <w:tmpl w:val="17AC6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A74B81"/>
    <w:multiLevelType w:val="hybridMultilevel"/>
    <w:tmpl w:val="D556F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9362DB"/>
    <w:multiLevelType w:val="hybridMultilevel"/>
    <w:tmpl w:val="F692C8D4"/>
    <w:lvl w:ilvl="0" w:tplc="57A85D6E">
      <w:start w:val="1"/>
      <w:numFmt w:val="bullet"/>
      <w:lvlText w:val=""/>
      <w:lvlJc w:val="left"/>
      <w:pPr>
        <w:tabs>
          <w:tab w:val="num" w:pos="720"/>
        </w:tabs>
        <w:ind w:left="720" w:hanging="360"/>
      </w:pPr>
      <w:rPr>
        <w:rFonts w:ascii="Symbol" w:hAnsi="Symbol" w:hint="default"/>
      </w:rPr>
    </w:lvl>
    <w:lvl w:ilvl="1" w:tplc="A4E08EC8" w:tentative="1">
      <w:start w:val="1"/>
      <w:numFmt w:val="bullet"/>
      <w:lvlText w:val="o"/>
      <w:lvlJc w:val="left"/>
      <w:pPr>
        <w:tabs>
          <w:tab w:val="num" w:pos="1440"/>
        </w:tabs>
        <w:ind w:left="1440" w:hanging="360"/>
      </w:pPr>
      <w:rPr>
        <w:rFonts w:ascii="Courier New" w:hAnsi="Courier New" w:cs="SimSun" w:hint="default"/>
      </w:rPr>
    </w:lvl>
    <w:lvl w:ilvl="2" w:tplc="37644910" w:tentative="1">
      <w:start w:val="1"/>
      <w:numFmt w:val="bullet"/>
      <w:lvlText w:val=""/>
      <w:lvlJc w:val="left"/>
      <w:pPr>
        <w:tabs>
          <w:tab w:val="num" w:pos="2160"/>
        </w:tabs>
        <w:ind w:left="2160" w:hanging="360"/>
      </w:pPr>
      <w:rPr>
        <w:rFonts w:ascii="Wingdings" w:hAnsi="Wingdings" w:hint="default"/>
      </w:rPr>
    </w:lvl>
    <w:lvl w:ilvl="3" w:tplc="611E3124" w:tentative="1">
      <w:start w:val="1"/>
      <w:numFmt w:val="bullet"/>
      <w:lvlText w:val=""/>
      <w:lvlJc w:val="left"/>
      <w:pPr>
        <w:tabs>
          <w:tab w:val="num" w:pos="2880"/>
        </w:tabs>
        <w:ind w:left="2880" w:hanging="360"/>
      </w:pPr>
      <w:rPr>
        <w:rFonts w:ascii="Symbol" w:hAnsi="Symbol" w:hint="default"/>
      </w:rPr>
    </w:lvl>
    <w:lvl w:ilvl="4" w:tplc="BBA2DE5A" w:tentative="1">
      <w:start w:val="1"/>
      <w:numFmt w:val="bullet"/>
      <w:lvlText w:val="o"/>
      <w:lvlJc w:val="left"/>
      <w:pPr>
        <w:tabs>
          <w:tab w:val="num" w:pos="3600"/>
        </w:tabs>
        <w:ind w:left="3600" w:hanging="360"/>
      </w:pPr>
      <w:rPr>
        <w:rFonts w:ascii="Courier New" w:hAnsi="Courier New" w:cs="SimSun" w:hint="default"/>
      </w:rPr>
    </w:lvl>
    <w:lvl w:ilvl="5" w:tplc="E55CB30A" w:tentative="1">
      <w:start w:val="1"/>
      <w:numFmt w:val="bullet"/>
      <w:lvlText w:val=""/>
      <w:lvlJc w:val="left"/>
      <w:pPr>
        <w:tabs>
          <w:tab w:val="num" w:pos="4320"/>
        </w:tabs>
        <w:ind w:left="4320" w:hanging="360"/>
      </w:pPr>
      <w:rPr>
        <w:rFonts w:ascii="Wingdings" w:hAnsi="Wingdings" w:hint="default"/>
      </w:rPr>
    </w:lvl>
    <w:lvl w:ilvl="6" w:tplc="1862C9B6" w:tentative="1">
      <w:start w:val="1"/>
      <w:numFmt w:val="bullet"/>
      <w:lvlText w:val=""/>
      <w:lvlJc w:val="left"/>
      <w:pPr>
        <w:tabs>
          <w:tab w:val="num" w:pos="5040"/>
        </w:tabs>
        <w:ind w:left="5040" w:hanging="360"/>
      </w:pPr>
      <w:rPr>
        <w:rFonts w:ascii="Symbol" w:hAnsi="Symbol" w:hint="default"/>
      </w:rPr>
    </w:lvl>
    <w:lvl w:ilvl="7" w:tplc="CBC4A342" w:tentative="1">
      <w:start w:val="1"/>
      <w:numFmt w:val="bullet"/>
      <w:lvlText w:val="o"/>
      <w:lvlJc w:val="left"/>
      <w:pPr>
        <w:tabs>
          <w:tab w:val="num" w:pos="5760"/>
        </w:tabs>
        <w:ind w:left="5760" w:hanging="360"/>
      </w:pPr>
      <w:rPr>
        <w:rFonts w:ascii="Courier New" w:hAnsi="Courier New" w:cs="SimSun" w:hint="default"/>
      </w:rPr>
    </w:lvl>
    <w:lvl w:ilvl="8" w:tplc="A87C288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295997"/>
    <w:multiLevelType w:val="hybridMultilevel"/>
    <w:tmpl w:val="A266C356"/>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5" w15:restartNumberingAfterBreak="0">
    <w:nsid w:val="3CCA46D9"/>
    <w:multiLevelType w:val="hybridMultilevel"/>
    <w:tmpl w:val="5F2ED4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E3B0D59"/>
    <w:multiLevelType w:val="hybridMultilevel"/>
    <w:tmpl w:val="003AFCAA"/>
    <w:lvl w:ilvl="0" w:tplc="4656C02C">
      <w:numFmt w:val="bullet"/>
      <w:lvlText w:val="-"/>
      <w:lvlJc w:val="left"/>
      <w:pPr>
        <w:ind w:left="720" w:hanging="360"/>
      </w:pPr>
      <w:rPr>
        <w:rFonts w:ascii="Tahoma" w:eastAsia="SimSu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0D1118"/>
    <w:multiLevelType w:val="hybridMultilevel"/>
    <w:tmpl w:val="7E727EA8"/>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8" w15:restartNumberingAfterBreak="0">
    <w:nsid w:val="57243A4E"/>
    <w:multiLevelType w:val="hybridMultilevel"/>
    <w:tmpl w:val="FDEE15FC"/>
    <w:lvl w:ilvl="0" w:tplc="B544768C">
      <w:numFmt w:val="bullet"/>
      <w:lvlText w:val="-"/>
      <w:lvlJc w:val="left"/>
      <w:pPr>
        <w:tabs>
          <w:tab w:val="num" w:pos="360"/>
        </w:tabs>
        <w:ind w:left="360" w:hanging="360"/>
      </w:pPr>
      <w:rPr>
        <w:rFonts w:ascii="Arial" w:eastAsia="SimSun" w:hAnsi="Arial" w:cs="Arial" w:hint="default"/>
        <w:color w:val="00008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35C1A5D"/>
    <w:multiLevelType w:val="hybridMultilevel"/>
    <w:tmpl w:val="190A0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B75EAA"/>
    <w:multiLevelType w:val="hybridMultilevel"/>
    <w:tmpl w:val="F1281A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A03A1A"/>
    <w:multiLevelType w:val="hybridMultilevel"/>
    <w:tmpl w:val="CD82B2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3961C18"/>
    <w:multiLevelType w:val="singleLevel"/>
    <w:tmpl w:val="04130007"/>
    <w:lvl w:ilvl="0">
      <w:start w:val="1"/>
      <w:numFmt w:val="bullet"/>
      <w:pStyle w:val="b"/>
      <w:lvlText w:val=""/>
      <w:lvlJc w:val="left"/>
      <w:pPr>
        <w:tabs>
          <w:tab w:val="num" w:pos="360"/>
        </w:tabs>
        <w:ind w:left="360" w:hanging="360"/>
      </w:pPr>
      <w:rPr>
        <w:rFonts w:ascii="Wingdings" w:hAnsi="Wingdings" w:hint="default"/>
        <w:sz w:val="16"/>
      </w:rPr>
    </w:lvl>
  </w:abstractNum>
  <w:num w:numId="1">
    <w:abstractNumId w:val="12"/>
  </w:num>
  <w:num w:numId="2">
    <w:abstractNumId w:val="7"/>
  </w:num>
  <w:num w:numId="3">
    <w:abstractNumId w:val="4"/>
  </w:num>
  <w:num w:numId="4">
    <w:abstractNumId w:val="3"/>
  </w:num>
  <w:num w:numId="5">
    <w:abstractNumId w:val="2"/>
  </w:num>
  <w:num w:numId="6">
    <w:abstractNumId w:val="10"/>
  </w:num>
  <w:num w:numId="7">
    <w:abstractNumId w:val="1"/>
  </w:num>
  <w:num w:numId="8">
    <w:abstractNumId w:val="8"/>
  </w:num>
  <w:num w:numId="9">
    <w:abstractNumId w:val="6"/>
  </w:num>
  <w:num w:numId="10">
    <w:abstractNumId w:val="11"/>
  </w:num>
  <w:num w:numId="11">
    <w:abstractNumId w:val="5"/>
  </w:num>
  <w:num w:numId="12">
    <w:abstractNumId w:val="0"/>
  </w:num>
  <w:num w:numId="1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noLineBreaksAfter w:lang="zh-CN" w:val="$([{£¥·‘“〈《「『【〔〖〝﹙﹛﹝＄（．［｛￡￥"/>
  <w:noLineBreaksBefore w:lang="zh-CN" w:val="!%),.:;&gt;?]}¢¨°·ˇˉ―‖’”…‰′″›℃∶、。〃〉》」』】〕〗〞︶︺︾﹀﹄﹚﹜﹞！＂％＇），．：；？］｀｜｝～￠"/>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488"/>
    <w:rsid w:val="00070919"/>
    <w:rsid w:val="0007153D"/>
    <w:rsid w:val="00087C51"/>
    <w:rsid w:val="0009452B"/>
    <w:rsid w:val="000B6414"/>
    <w:rsid w:val="000C65F5"/>
    <w:rsid w:val="001155A5"/>
    <w:rsid w:val="00137EBF"/>
    <w:rsid w:val="001427F9"/>
    <w:rsid w:val="0014488E"/>
    <w:rsid w:val="00156BA8"/>
    <w:rsid w:val="00176FEF"/>
    <w:rsid w:val="00183FF9"/>
    <w:rsid w:val="001B5ACB"/>
    <w:rsid w:val="001C60C9"/>
    <w:rsid w:val="001E46BD"/>
    <w:rsid w:val="00201BFF"/>
    <w:rsid w:val="00203E9B"/>
    <w:rsid w:val="0021624F"/>
    <w:rsid w:val="00220805"/>
    <w:rsid w:val="00225053"/>
    <w:rsid w:val="00266C50"/>
    <w:rsid w:val="00280994"/>
    <w:rsid w:val="002A426C"/>
    <w:rsid w:val="002B3348"/>
    <w:rsid w:val="002C149F"/>
    <w:rsid w:val="002E6529"/>
    <w:rsid w:val="002F2A36"/>
    <w:rsid w:val="002F7488"/>
    <w:rsid w:val="00307C38"/>
    <w:rsid w:val="00314A97"/>
    <w:rsid w:val="00332DE8"/>
    <w:rsid w:val="003361C4"/>
    <w:rsid w:val="00344C89"/>
    <w:rsid w:val="0035071F"/>
    <w:rsid w:val="003C58C0"/>
    <w:rsid w:val="003D52C1"/>
    <w:rsid w:val="003F22FB"/>
    <w:rsid w:val="004010F2"/>
    <w:rsid w:val="00413B83"/>
    <w:rsid w:val="00431D9C"/>
    <w:rsid w:val="0047540A"/>
    <w:rsid w:val="004765C3"/>
    <w:rsid w:val="004962B2"/>
    <w:rsid w:val="00496572"/>
    <w:rsid w:val="004F5027"/>
    <w:rsid w:val="00515F65"/>
    <w:rsid w:val="005370EF"/>
    <w:rsid w:val="00561C07"/>
    <w:rsid w:val="005A31CA"/>
    <w:rsid w:val="005A508C"/>
    <w:rsid w:val="005E3B2C"/>
    <w:rsid w:val="00614F03"/>
    <w:rsid w:val="00644A3A"/>
    <w:rsid w:val="00671F1F"/>
    <w:rsid w:val="006800A7"/>
    <w:rsid w:val="0069259D"/>
    <w:rsid w:val="006A5B5C"/>
    <w:rsid w:val="006A7118"/>
    <w:rsid w:val="006D1AE9"/>
    <w:rsid w:val="006F54C7"/>
    <w:rsid w:val="006F6D4C"/>
    <w:rsid w:val="00790D5E"/>
    <w:rsid w:val="00793A35"/>
    <w:rsid w:val="007C560B"/>
    <w:rsid w:val="007C6C56"/>
    <w:rsid w:val="007C7639"/>
    <w:rsid w:val="007F39CF"/>
    <w:rsid w:val="008B43A8"/>
    <w:rsid w:val="008B748A"/>
    <w:rsid w:val="008F1F89"/>
    <w:rsid w:val="0090696B"/>
    <w:rsid w:val="00916969"/>
    <w:rsid w:val="00932EDF"/>
    <w:rsid w:val="009428F9"/>
    <w:rsid w:val="00945303"/>
    <w:rsid w:val="0095764F"/>
    <w:rsid w:val="00966091"/>
    <w:rsid w:val="009732AA"/>
    <w:rsid w:val="009752B5"/>
    <w:rsid w:val="0097586F"/>
    <w:rsid w:val="00982312"/>
    <w:rsid w:val="0098482C"/>
    <w:rsid w:val="00991155"/>
    <w:rsid w:val="009B1C9E"/>
    <w:rsid w:val="009C13C2"/>
    <w:rsid w:val="009C3B94"/>
    <w:rsid w:val="009E1D37"/>
    <w:rsid w:val="009F4738"/>
    <w:rsid w:val="009F4826"/>
    <w:rsid w:val="00A27FE0"/>
    <w:rsid w:val="00A340EF"/>
    <w:rsid w:val="00A43CC4"/>
    <w:rsid w:val="00A523C6"/>
    <w:rsid w:val="00A67692"/>
    <w:rsid w:val="00A676A7"/>
    <w:rsid w:val="00A93BA3"/>
    <w:rsid w:val="00A94EE0"/>
    <w:rsid w:val="00A95EC2"/>
    <w:rsid w:val="00AC21CF"/>
    <w:rsid w:val="00AC2EE8"/>
    <w:rsid w:val="00AD1744"/>
    <w:rsid w:val="00AD7603"/>
    <w:rsid w:val="00B17E2D"/>
    <w:rsid w:val="00B47A7F"/>
    <w:rsid w:val="00B552B7"/>
    <w:rsid w:val="00B65815"/>
    <w:rsid w:val="00B70FC1"/>
    <w:rsid w:val="00B7689A"/>
    <w:rsid w:val="00B8162A"/>
    <w:rsid w:val="00B916B0"/>
    <w:rsid w:val="00B94D73"/>
    <w:rsid w:val="00BA1630"/>
    <w:rsid w:val="00BA2829"/>
    <w:rsid w:val="00BA41AC"/>
    <w:rsid w:val="00BB338A"/>
    <w:rsid w:val="00BC749A"/>
    <w:rsid w:val="00BC7C09"/>
    <w:rsid w:val="00BF21F6"/>
    <w:rsid w:val="00C132DC"/>
    <w:rsid w:val="00C14C9E"/>
    <w:rsid w:val="00C173CF"/>
    <w:rsid w:val="00C17D3C"/>
    <w:rsid w:val="00C31FA0"/>
    <w:rsid w:val="00C40575"/>
    <w:rsid w:val="00C5420A"/>
    <w:rsid w:val="00C87756"/>
    <w:rsid w:val="00CA2C68"/>
    <w:rsid w:val="00CA7B03"/>
    <w:rsid w:val="00CB20B7"/>
    <w:rsid w:val="00CB7C0F"/>
    <w:rsid w:val="00CC099F"/>
    <w:rsid w:val="00D14AA6"/>
    <w:rsid w:val="00D70650"/>
    <w:rsid w:val="00D7204F"/>
    <w:rsid w:val="00D82B21"/>
    <w:rsid w:val="00DA13B1"/>
    <w:rsid w:val="00DA5940"/>
    <w:rsid w:val="00DB13EC"/>
    <w:rsid w:val="00DF4694"/>
    <w:rsid w:val="00E14F41"/>
    <w:rsid w:val="00E15CA8"/>
    <w:rsid w:val="00E17FE0"/>
    <w:rsid w:val="00E40700"/>
    <w:rsid w:val="00E41461"/>
    <w:rsid w:val="00E77ED9"/>
    <w:rsid w:val="00E80B42"/>
    <w:rsid w:val="00EC3F83"/>
    <w:rsid w:val="00EE0F74"/>
    <w:rsid w:val="00EE69FE"/>
    <w:rsid w:val="00EE7885"/>
    <w:rsid w:val="00EF2AE5"/>
    <w:rsid w:val="00F0794A"/>
    <w:rsid w:val="00F17DC8"/>
    <w:rsid w:val="00F25F2E"/>
    <w:rsid w:val="00F335D8"/>
    <w:rsid w:val="00F52D28"/>
    <w:rsid w:val="00F960F9"/>
    <w:rsid w:val="00F97895"/>
    <w:rsid w:val="00FB429B"/>
    <w:rsid w:val="00FB61FF"/>
    <w:rsid w:val="00FC6BE2"/>
    <w:rsid w:val="00FD46A2"/>
    <w:rsid w:val="00FF0663"/>
    <w:rsid w:val="00FF2D53"/>
    <w:rsid w:val="00FF71B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8C62B5"/>
  <w15:docId w15:val="{92ED9FD4-F5CA-485B-866C-C92B5273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5B5C"/>
    <w:rPr>
      <w:kern w:val="0"/>
      <w:sz w:val="24"/>
      <w:szCs w:val="24"/>
      <w:lang w:val="en-GB" w:eastAsia="en-US"/>
    </w:rPr>
  </w:style>
  <w:style w:type="paragraph" w:styleId="Titre1">
    <w:name w:val="heading 1"/>
    <w:basedOn w:val="Normal"/>
    <w:next w:val="Normal"/>
    <w:link w:val="Titre1Car"/>
    <w:uiPriority w:val="99"/>
    <w:qFormat/>
    <w:rsid w:val="006A5B5C"/>
    <w:pPr>
      <w:keepNext/>
      <w:outlineLvl w:val="0"/>
    </w:pPr>
    <w:rPr>
      <w:rFonts w:ascii="Arial" w:hAnsi="Arial" w:cs="Arial"/>
      <w:b/>
      <w:bCs/>
      <w:sz w:val="40"/>
      <w:lang w:val="fr-BE"/>
    </w:rPr>
  </w:style>
  <w:style w:type="paragraph" w:styleId="Titre2">
    <w:name w:val="heading 2"/>
    <w:basedOn w:val="Normal"/>
    <w:next w:val="Normal"/>
    <w:link w:val="Titre2Car"/>
    <w:uiPriority w:val="99"/>
    <w:qFormat/>
    <w:rsid w:val="006A5B5C"/>
    <w:pPr>
      <w:keepNext/>
      <w:jc w:val="center"/>
      <w:outlineLvl w:val="1"/>
    </w:pPr>
    <w:rPr>
      <w:b/>
      <w:bCs/>
      <w:lang w:val="fr-BE"/>
    </w:rPr>
  </w:style>
  <w:style w:type="paragraph" w:styleId="Titre3">
    <w:name w:val="heading 3"/>
    <w:basedOn w:val="Normal"/>
    <w:next w:val="Normal"/>
    <w:link w:val="Titre3Car"/>
    <w:uiPriority w:val="99"/>
    <w:qFormat/>
    <w:rsid w:val="006A5B5C"/>
    <w:pPr>
      <w:keepNext/>
      <w:outlineLvl w:val="2"/>
    </w:pPr>
    <w:rPr>
      <w:b/>
      <w:bCs/>
      <w:lang w:val="fr-BE"/>
    </w:rPr>
  </w:style>
  <w:style w:type="paragraph" w:styleId="Titre4">
    <w:name w:val="heading 4"/>
    <w:basedOn w:val="Normal"/>
    <w:next w:val="Normal"/>
    <w:link w:val="Titre4Car"/>
    <w:uiPriority w:val="99"/>
    <w:qFormat/>
    <w:rsid w:val="006A5B5C"/>
    <w:pPr>
      <w:keepNext/>
      <w:outlineLvl w:val="3"/>
    </w:pPr>
    <w:rPr>
      <w:b/>
      <w:sz w:val="20"/>
      <w:szCs w:val="20"/>
      <w:lang w:val="fr-BE"/>
    </w:rPr>
  </w:style>
  <w:style w:type="paragraph" w:styleId="Titre5">
    <w:name w:val="heading 5"/>
    <w:basedOn w:val="Normal"/>
    <w:next w:val="Normal"/>
    <w:link w:val="Titre5Car"/>
    <w:uiPriority w:val="99"/>
    <w:qFormat/>
    <w:rsid w:val="006A5B5C"/>
    <w:pPr>
      <w:keepNext/>
      <w:tabs>
        <w:tab w:val="left" w:pos="3645"/>
      </w:tabs>
      <w:outlineLvl w:val="4"/>
    </w:pPr>
    <w:rPr>
      <w:b/>
      <w:bCs/>
      <w:sz w:val="18"/>
    </w:rPr>
  </w:style>
  <w:style w:type="paragraph" w:styleId="Titre6">
    <w:name w:val="heading 6"/>
    <w:basedOn w:val="Normal"/>
    <w:next w:val="Normal"/>
    <w:link w:val="Titre6Car"/>
    <w:uiPriority w:val="99"/>
    <w:qFormat/>
    <w:rsid w:val="006A5B5C"/>
    <w:pPr>
      <w:keepNext/>
      <w:spacing w:line="480" w:lineRule="auto"/>
      <w:outlineLvl w:val="5"/>
    </w:pPr>
    <w:rPr>
      <w:rFonts w:ascii="Century Gothic" w:hAnsi="Century Gothic" w:cs="Arial"/>
      <w:b/>
      <w:bCs/>
      <w:sz w:val="28"/>
      <w:lang w:val="fr-BE"/>
    </w:rPr>
  </w:style>
  <w:style w:type="paragraph" w:styleId="Titre7">
    <w:name w:val="heading 7"/>
    <w:basedOn w:val="Normal"/>
    <w:next w:val="Normal"/>
    <w:link w:val="Titre7Car"/>
    <w:uiPriority w:val="99"/>
    <w:qFormat/>
    <w:rsid w:val="006A5B5C"/>
    <w:pPr>
      <w:keepNext/>
      <w:outlineLvl w:val="6"/>
    </w:pPr>
    <w:rPr>
      <w:rFonts w:ascii="Arial" w:hAnsi="Arial" w:cs="Arial"/>
      <w:sz w:val="56"/>
      <w:lang w:val="en-US"/>
    </w:rPr>
  </w:style>
  <w:style w:type="paragraph" w:styleId="Titre8">
    <w:name w:val="heading 8"/>
    <w:basedOn w:val="Normal"/>
    <w:next w:val="Normal"/>
    <w:link w:val="Titre8Car"/>
    <w:uiPriority w:val="99"/>
    <w:qFormat/>
    <w:rsid w:val="006A5B5C"/>
    <w:pPr>
      <w:keepNext/>
      <w:outlineLvl w:val="7"/>
    </w:pPr>
    <w:rPr>
      <w:lang w:val="fr-BE" w:bidi="he-IL"/>
    </w:rPr>
  </w:style>
  <w:style w:type="paragraph" w:styleId="Titre9">
    <w:name w:val="heading 9"/>
    <w:basedOn w:val="Normal"/>
    <w:next w:val="Normal"/>
    <w:link w:val="Titre9Car"/>
    <w:uiPriority w:val="99"/>
    <w:qFormat/>
    <w:rsid w:val="006A5B5C"/>
    <w:pPr>
      <w:keepNext/>
      <w:outlineLvl w:val="8"/>
    </w:pPr>
    <w:rPr>
      <w:rFonts w:ascii="Century Gothic" w:hAnsi="Century Gothic" w:cs="Arial"/>
      <w:b/>
      <w:bCs/>
      <w:sz w:val="4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CB20B7"/>
    <w:rPr>
      <w:rFonts w:cs="Times New Roman"/>
      <w:b/>
      <w:bCs/>
      <w:kern w:val="44"/>
      <w:sz w:val="44"/>
      <w:szCs w:val="44"/>
      <w:lang w:val="en-GB" w:eastAsia="en-US"/>
    </w:rPr>
  </w:style>
  <w:style w:type="character" w:customStyle="1" w:styleId="Titre2Car">
    <w:name w:val="Titre 2 Car"/>
    <w:basedOn w:val="Policepardfaut"/>
    <w:link w:val="Titre2"/>
    <w:uiPriority w:val="99"/>
    <w:semiHidden/>
    <w:locked/>
    <w:rsid w:val="00CB20B7"/>
    <w:rPr>
      <w:rFonts w:ascii="Cambria" w:eastAsia="SimSun" w:hAnsi="Cambria" w:cs="Times New Roman"/>
      <w:b/>
      <w:bCs/>
      <w:kern w:val="0"/>
      <w:sz w:val="32"/>
      <w:szCs w:val="32"/>
      <w:lang w:val="en-GB" w:eastAsia="en-US"/>
    </w:rPr>
  </w:style>
  <w:style w:type="character" w:customStyle="1" w:styleId="Titre3Car">
    <w:name w:val="Titre 3 Car"/>
    <w:basedOn w:val="Policepardfaut"/>
    <w:link w:val="Titre3"/>
    <w:uiPriority w:val="99"/>
    <w:semiHidden/>
    <w:locked/>
    <w:rsid w:val="00CB20B7"/>
    <w:rPr>
      <w:rFonts w:cs="Times New Roman"/>
      <w:b/>
      <w:bCs/>
      <w:kern w:val="0"/>
      <w:sz w:val="32"/>
      <w:szCs w:val="32"/>
      <w:lang w:val="en-GB" w:eastAsia="en-US"/>
    </w:rPr>
  </w:style>
  <w:style w:type="character" w:customStyle="1" w:styleId="Titre4Car">
    <w:name w:val="Titre 4 Car"/>
    <w:basedOn w:val="Policepardfaut"/>
    <w:link w:val="Titre4"/>
    <w:uiPriority w:val="99"/>
    <w:semiHidden/>
    <w:locked/>
    <w:rsid w:val="00CB20B7"/>
    <w:rPr>
      <w:rFonts w:ascii="Cambria" w:eastAsia="SimSun" w:hAnsi="Cambria" w:cs="Times New Roman"/>
      <w:b/>
      <w:bCs/>
      <w:kern w:val="0"/>
      <w:sz w:val="28"/>
      <w:szCs w:val="28"/>
      <w:lang w:val="en-GB" w:eastAsia="en-US"/>
    </w:rPr>
  </w:style>
  <w:style w:type="character" w:customStyle="1" w:styleId="Titre5Car">
    <w:name w:val="Titre 5 Car"/>
    <w:basedOn w:val="Policepardfaut"/>
    <w:link w:val="Titre5"/>
    <w:uiPriority w:val="99"/>
    <w:semiHidden/>
    <w:locked/>
    <w:rsid w:val="00CB20B7"/>
    <w:rPr>
      <w:rFonts w:cs="Times New Roman"/>
      <w:b/>
      <w:bCs/>
      <w:kern w:val="0"/>
      <w:sz w:val="28"/>
      <w:szCs w:val="28"/>
      <w:lang w:val="en-GB" w:eastAsia="en-US"/>
    </w:rPr>
  </w:style>
  <w:style w:type="character" w:customStyle="1" w:styleId="Titre6Car">
    <w:name w:val="Titre 6 Car"/>
    <w:basedOn w:val="Policepardfaut"/>
    <w:link w:val="Titre6"/>
    <w:uiPriority w:val="99"/>
    <w:semiHidden/>
    <w:locked/>
    <w:rsid w:val="00CB20B7"/>
    <w:rPr>
      <w:rFonts w:ascii="Cambria" w:eastAsia="SimSun" w:hAnsi="Cambria" w:cs="Times New Roman"/>
      <w:b/>
      <w:bCs/>
      <w:kern w:val="0"/>
      <w:sz w:val="24"/>
      <w:szCs w:val="24"/>
      <w:lang w:val="en-GB" w:eastAsia="en-US"/>
    </w:rPr>
  </w:style>
  <w:style w:type="character" w:customStyle="1" w:styleId="Titre7Car">
    <w:name w:val="Titre 7 Car"/>
    <w:basedOn w:val="Policepardfaut"/>
    <w:link w:val="Titre7"/>
    <w:uiPriority w:val="99"/>
    <w:semiHidden/>
    <w:locked/>
    <w:rsid w:val="00CB20B7"/>
    <w:rPr>
      <w:rFonts w:cs="Times New Roman"/>
      <w:b/>
      <w:bCs/>
      <w:kern w:val="0"/>
      <w:sz w:val="24"/>
      <w:szCs w:val="24"/>
      <w:lang w:val="en-GB" w:eastAsia="en-US"/>
    </w:rPr>
  </w:style>
  <w:style w:type="character" w:customStyle="1" w:styleId="Titre8Car">
    <w:name w:val="Titre 8 Car"/>
    <w:basedOn w:val="Policepardfaut"/>
    <w:link w:val="Titre8"/>
    <w:uiPriority w:val="99"/>
    <w:semiHidden/>
    <w:locked/>
    <w:rsid w:val="00CB20B7"/>
    <w:rPr>
      <w:rFonts w:ascii="Cambria" w:eastAsia="SimSun" w:hAnsi="Cambria" w:cs="Times New Roman"/>
      <w:kern w:val="0"/>
      <w:sz w:val="24"/>
      <w:szCs w:val="24"/>
      <w:lang w:val="en-GB" w:eastAsia="en-US"/>
    </w:rPr>
  </w:style>
  <w:style w:type="character" w:customStyle="1" w:styleId="Titre9Car">
    <w:name w:val="Titre 9 Car"/>
    <w:basedOn w:val="Policepardfaut"/>
    <w:link w:val="Titre9"/>
    <w:uiPriority w:val="99"/>
    <w:semiHidden/>
    <w:locked/>
    <w:rsid w:val="00CB20B7"/>
    <w:rPr>
      <w:rFonts w:ascii="Cambria" w:eastAsia="SimSun" w:hAnsi="Cambria" w:cs="Times New Roman"/>
      <w:kern w:val="0"/>
      <w:sz w:val="21"/>
      <w:szCs w:val="21"/>
      <w:lang w:val="en-GB" w:eastAsia="en-US"/>
    </w:rPr>
  </w:style>
  <w:style w:type="paragraph" w:styleId="En-tte">
    <w:name w:val="header"/>
    <w:basedOn w:val="Normal"/>
    <w:link w:val="En-tteCar"/>
    <w:uiPriority w:val="99"/>
    <w:rsid w:val="006A5B5C"/>
    <w:pPr>
      <w:tabs>
        <w:tab w:val="center" w:pos="4153"/>
        <w:tab w:val="right" w:pos="8306"/>
      </w:tabs>
    </w:pPr>
  </w:style>
  <w:style w:type="character" w:customStyle="1" w:styleId="En-tteCar">
    <w:name w:val="En-tête Car"/>
    <w:basedOn w:val="Policepardfaut"/>
    <w:link w:val="En-tte"/>
    <w:uiPriority w:val="99"/>
    <w:semiHidden/>
    <w:locked/>
    <w:rsid w:val="00CB20B7"/>
    <w:rPr>
      <w:rFonts w:cs="Times New Roman"/>
      <w:kern w:val="0"/>
      <w:sz w:val="18"/>
      <w:szCs w:val="18"/>
      <w:lang w:val="en-GB" w:eastAsia="en-US"/>
    </w:rPr>
  </w:style>
  <w:style w:type="paragraph" w:styleId="Pieddepage">
    <w:name w:val="footer"/>
    <w:basedOn w:val="Normal"/>
    <w:link w:val="PieddepageCar"/>
    <w:uiPriority w:val="99"/>
    <w:rsid w:val="006A5B5C"/>
    <w:pPr>
      <w:tabs>
        <w:tab w:val="center" w:pos="4153"/>
        <w:tab w:val="right" w:pos="8306"/>
      </w:tabs>
    </w:pPr>
  </w:style>
  <w:style w:type="character" w:customStyle="1" w:styleId="PieddepageCar">
    <w:name w:val="Pied de page Car"/>
    <w:basedOn w:val="Policepardfaut"/>
    <w:link w:val="Pieddepage"/>
    <w:uiPriority w:val="99"/>
    <w:locked/>
    <w:rsid w:val="00B70FC1"/>
    <w:rPr>
      <w:rFonts w:cs="Times New Roman"/>
      <w:sz w:val="24"/>
      <w:szCs w:val="24"/>
      <w:lang w:val="en-GB" w:eastAsia="en-US"/>
    </w:rPr>
  </w:style>
  <w:style w:type="character" w:styleId="Numrodepage">
    <w:name w:val="page number"/>
    <w:basedOn w:val="Policepardfaut"/>
    <w:uiPriority w:val="99"/>
    <w:rsid w:val="006A5B5C"/>
    <w:rPr>
      <w:rFonts w:cs="Times New Roman"/>
    </w:rPr>
  </w:style>
  <w:style w:type="paragraph" w:styleId="Corpsdetexte">
    <w:name w:val="Body Text"/>
    <w:basedOn w:val="Normal"/>
    <w:link w:val="CorpsdetexteCar"/>
    <w:uiPriority w:val="99"/>
    <w:rsid w:val="006A5B5C"/>
    <w:rPr>
      <w:rFonts w:ascii="Arial" w:hAnsi="Arial" w:cs="Arial"/>
      <w:b/>
      <w:bCs/>
      <w:sz w:val="36"/>
      <w:lang w:val="fr-BE"/>
    </w:rPr>
  </w:style>
  <w:style w:type="character" w:customStyle="1" w:styleId="CorpsdetexteCar">
    <w:name w:val="Corps de texte Car"/>
    <w:basedOn w:val="Policepardfaut"/>
    <w:link w:val="Corpsdetexte"/>
    <w:uiPriority w:val="99"/>
    <w:semiHidden/>
    <w:locked/>
    <w:rsid w:val="00CB20B7"/>
    <w:rPr>
      <w:rFonts w:cs="Times New Roman"/>
      <w:kern w:val="0"/>
      <w:sz w:val="24"/>
      <w:szCs w:val="24"/>
      <w:lang w:val="en-GB" w:eastAsia="en-US"/>
    </w:rPr>
  </w:style>
  <w:style w:type="paragraph" w:styleId="Corpsdetexte2">
    <w:name w:val="Body Text 2"/>
    <w:basedOn w:val="Normal"/>
    <w:link w:val="Corpsdetexte2Car"/>
    <w:uiPriority w:val="99"/>
    <w:rsid w:val="006A5B5C"/>
    <w:pPr>
      <w:tabs>
        <w:tab w:val="left" w:pos="3645"/>
      </w:tabs>
    </w:pPr>
    <w:rPr>
      <w:rFonts w:ascii="Trebuchet MS" w:hAnsi="Trebuchet MS"/>
      <w:sz w:val="18"/>
    </w:rPr>
  </w:style>
  <w:style w:type="character" w:customStyle="1" w:styleId="Corpsdetexte2Car">
    <w:name w:val="Corps de texte 2 Car"/>
    <w:basedOn w:val="Policepardfaut"/>
    <w:link w:val="Corpsdetexte2"/>
    <w:uiPriority w:val="99"/>
    <w:semiHidden/>
    <w:locked/>
    <w:rsid w:val="00CB20B7"/>
    <w:rPr>
      <w:rFonts w:cs="Times New Roman"/>
      <w:kern w:val="0"/>
      <w:sz w:val="24"/>
      <w:szCs w:val="24"/>
      <w:lang w:val="en-GB" w:eastAsia="en-US"/>
    </w:rPr>
  </w:style>
  <w:style w:type="paragraph" w:styleId="Corpsdetexte3">
    <w:name w:val="Body Text 3"/>
    <w:basedOn w:val="Normal"/>
    <w:link w:val="Corpsdetexte3Car"/>
    <w:uiPriority w:val="99"/>
    <w:rsid w:val="006A5B5C"/>
    <w:pPr>
      <w:spacing w:line="480" w:lineRule="auto"/>
    </w:pPr>
    <w:rPr>
      <w:rFonts w:ascii="Century Gothic" w:hAnsi="Century Gothic" w:cs="Arial"/>
      <w:b/>
      <w:bCs/>
      <w:sz w:val="26"/>
      <w:lang w:val="en-US"/>
    </w:rPr>
  </w:style>
  <w:style w:type="character" w:customStyle="1" w:styleId="Corpsdetexte3Car">
    <w:name w:val="Corps de texte 3 Car"/>
    <w:basedOn w:val="Policepardfaut"/>
    <w:link w:val="Corpsdetexte3"/>
    <w:uiPriority w:val="99"/>
    <w:semiHidden/>
    <w:locked/>
    <w:rsid w:val="00CB20B7"/>
    <w:rPr>
      <w:rFonts w:cs="Times New Roman"/>
      <w:kern w:val="0"/>
      <w:sz w:val="16"/>
      <w:szCs w:val="16"/>
      <w:lang w:val="en-GB" w:eastAsia="en-US"/>
    </w:rPr>
  </w:style>
  <w:style w:type="paragraph" w:styleId="Retraitcorpsdetexte2">
    <w:name w:val="Body Text Indent 2"/>
    <w:basedOn w:val="Normal"/>
    <w:link w:val="Retraitcorpsdetexte2Car"/>
    <w:uiPriority w:val="99"/>
    <w:rsid w:val="006A5B5C"/>
    <w:pPr>
      <w:ind w:left="142" w:hanging="142"/>
    </w:pPr>
    <w:rPr>
      <w:sz w:val="20"/>
      <w:szCs w:val="20"/>
      <w:lang w:val="es-ES_tradnl" w:bidi="he-IL"/>
    </w:rPr>
  </w:style>
  <w:style w:type="character" w:customStyle="1" w:styleId="Retraitcorpsdetexte2Car">
    <w:name w:val="Retrait corps de texte 2 Car"/>
    <w:basedOn w:val="Policepardfaut"/>
    <w:link w:val="Retraitcorpsdetexte2"/>
    <w:uiPriority w:val="99"/>
    <w:semiHidden/>
    <w:locked/>
    <w:rsid w:val="00CB20B7"/>
    <w:rPr>
      <w:rFonts w:cs="Times New Roman"/>
      <w:kern w:val="0"/>
      <w:sz w:val="24"/>
      <w:szCs w:val="24"/>
      <w:lang w:val="en-GB" w:eastAsia="en-US"/>
    </w:rPr>
  </w:style>
  <w:style w:type="paragraph" w:customStyle="1" w:styleId="a">
    <w:name w:val="a"/>
    <w:basedOn w:val="Normal"/>
    <w:autoRedefine/>
    <w:uiPriority w:val="99"/>
    <w:rsid w:val="00D70650"/>
    <w:pPr>
      <w:tabs>
        <w:tab w:val="left" w:pos="3645"/>
      </w:tabs>
      <w:spacing w:after="120"/>
      <w:jc w:val="both"/>
    </w:pPr>
    <w:rPr>
      <w:rFonts w:ascii="Tahoma" w:hAnsi="Tahoma" w:cs="Tahoma"/>
      <w:b/>
      <w:bCs/>
      <w:caps/>
      <w:sz w:val="32"/>
      <w:szCs w:val="32"/>
      <w:lang w:val="fr-FR"/>
    </w:rPr>
  </w:style>
  <w:style w:type="paragraph" w:customStyle="1" w:styleId="SubTitles">
    <w:name w:val="Sub Titles"/>
    <w:basedOn w:val="Normal"/>
    <w:autoRedefine/>
    <w:uiPriority w:val="99"/>
    <w:rsid w:val="006A5B5C"/>
    <w:rPr>
      <w:b/>
      <w:bCs/>
      <w:caps/>
      <w:color w:val="000000"/>
      <w:sz w:val="18"/>
      <w:szCs w:val="18"/>
      <w:lang w:val="es-ES" w:bidi="he-IL"/>
    </w:rPr>
  </w:style>
  <w:style w:type="paragraph" w:customStyle="1" w:styleId="Style1">
    <w:name w:val="Style1"/>
    <w:basedOn w:val="Normal"/>
    <w:autoRedefine/>
    <w:uiPriority w:val="99"/>
    <w:rsid w:val="006A5B5C"/>
    <w:rPr>
      <w:b/>
      <w:bCs/>
      <w:caps/>
      <w:sz w:val="18"/>
      <w:szCs w:val="18"/>
      <w:lang w:val="en-US" w:bidi="he-IL"/>
    </w:rPr>
  </w:style>
  <w:style w:type="paragraph" w:customStyle="1" w:styleId="TextSecurity">
    <w:name w:val="Text Security"/>
    <w:basedOn w:val="SubTitles"/>
    <w:uiPriority w:val="99"/>
    <w:rsid w:val="006A5B5C"/>
    <w:rPr>
      <w:rFonts w:ascii="Arial" w:hAnsi="Arial"/>
      <w:b w:val="0"/>
      <w:bCs w:val="0"/>
      <w:caps w:val="0"/>
      <w:color w:val="auto"/>
      <w:szCs w:val="20"/>
      <w:lang w:val="fr-BE" w:bidi="ar-SA"/>
    </w:rPr>
  </w:style>
  <w:style w:type="paragraph" w:customStyle="1" w:styleId="tekst">
    <w:name w:val="tekst"/>
    <w:uiPriority w:val="99"/>
    <w:rsid w:val="006A5B5C"/>
    <w:pPr>
      <w:spacing w:before="1" w:after="1" w:line="230" w:lineRule="atLeast"/>
      <w:ind w:left="1" w:right="1" w:firstLine="1"/>
      <w:jc w:val="both"/>
    </w:pPr>
    <w:rPr>
      <w:color w:val="000000"/>
      <w:kern w:val="0"/>
      <w:sz w:val="18"/>
      <w:szCs w:val="20"/>
      <w:lang w:val="en-GB" w:eastAsia="en-US"/>
    </w:rPr>
  </w:style>
  <w:style w:type="paragraph" w:styleId="Normalcentr">
    <w:name w:val="Block Text"/>
    <w:basedOn w:val="Normal"/>
    <w:uiPriority w:val="99"/>
    <w:rsid w:val="006A5B5C"/>
    <w:pPr>
      <w:ind w:left="360" w:right="-365"/>
    </w:pPr>
    <w:rPr>
      <w:sz w:val="16"/>
      <w:lang w:val="ru-RU"/>
    </w:rPr>
  </w:style>
  <w:style w:type="paragraph" w:styleId="Lgende">
    <w:name w:val="caption"/>
    <w:basedOn w:val="Normal"/>
    <w:next w:val="Normal"/>
    <w:uiPriority w:val="99"/>
    <w:qFormat/>
    <w:rsid w:val="006A5B5C"/>
    <w:pPr>
      <w:framePr w:w="3326" w:h="1261" w:hSpace="141" w:wrap="around" w:vAnchor="text" w:hAnchor="page" w:x="6108" w:y="190"/>
      <w:jc w:val="right"/>
    </w:pPr>
    <w:rPr>
      <w:rFonts w:ascii="Century Gothic" w:hAnsi="Century Gothic"/>
      <w:b/>
      <w:bCs/>
      <w:sz w:val="32"/>
      <w:lang w:val="en-US"/>
    </w:rPr>
  </w:style>
  <w:style w:type="paragraph" w:customStyle="1" w:styleId="b">
    <w:name w:val="b"/>
    <w:basedOn w:val="Normal"/>
    <w:autoRedefine/>
    <w:uiPriority w:val="99"/>
    <w:rsid w:val="006A5B5C"/>
    <w:pPr>
      <w:numPr>
        <w:numId w:val="1"/>
      </w:numPr>
    </w:pPr>
    <w:rPr>
      <w:rFonts w:ascii="Century Gothic" w:hAnsi="Century Gothic"/>
      <w:sz w:val="16"/>
      <w:szCs w:val="20"/>
      <w:lang w:val="fr-FR"/>
    </w:rPr>
  </w:style>
  <w:style w:type="character" w:styleId="Lienhypertexte">
    <w:name w:val="Hyperlink"/>
    <w:basedOn w:val="Policepardfaut"/>
    <w:uiPriority w:val="99"/>
    <w:rsid w:val="006A5B5C"/>
    <w:rPr>
      <w:rFonts w:cs="Times New Roman"/>
      <w:color w:val="0000FF"/>
      <w:u w:val="single"/>
    </w:rPr>
  </w:style>
  <w:style w:type="character" w:styleId="Lienhypertextesuivivisit">
    <w:name w:val="FollowedHyperlink"/>
    <w:basedOn w:val="Policepardfaut"/>
    <w:uiPriority w:val="99"/>
    <w:rsid w:val="006A5B5C"/>
    <w:rPr>
      <w:rFonts w:cs="Times New Roman"/>
      <w:color w:val="800080"/>
      <w:u w:val="single"/>
    </w:rPr>
  </w:style>
  <w:style w:type="paragraph" w:styleId="Textedebulles">
    <w:name w:val="Balloon Text"/>
    <w:basedOn w:val="Normal"/>
    <w:link w:val="TextedebullesCar"/>
    <w:uiPriority w:val="99"/>
    <w:rsid w:val="00EE69FE"/>
    <w:rPr>
      <w:rFonts w:ascii="Tahoma" w:hAnsi="Tahoma" w:cs="Tahoma"/>
      <w:sz w:val="16"/>
      <w:szCs w:val="16"/>
    </w:rPr>
  </w:style>
  <w:style w:type="character" w:customStyle="1" w:styleId="TextedebullesCar">
    <w:name w:val="Texte de bulles Car"/>
    <w:basedOn w:val="Policepardfaut"/>
    <w:link w:val="Textedebulles"/>
    <w:uiPriority w:val="99"/>
    <w:locked/>
    <w:rsid w:val="00EE69FE"/>
    <w:rPr>
      <w:rFonts w:ascii="Tahoma" w:hAnsi="Tahoma" w:cs="Tahoma"/>
      <w:sz w:val="16"/>
      <w:szCs w:val="16"/>
      <w:lang w:val="en-GB" w:eastAsia="en-US"/>
    </w:rPr>
  </w:style>
  <w:style w:type="paragraph" w:styleId="Paragraphedeliste">
    <w:name w:val="List Paragraph"/>
    <w:basedOn w:val="Normal"/>
    <w:uiPriority w:val="34"/>
    <w:qFormat/>
    <w:rsid w:val="00B70FC1"/>
    <w:pPr>
      <w:ind w:left="720"/>
      <w:contextualSpacing/>
    </w:pPr>
  </w:style>
  <w:style w:type="paragraph" w:customStyle="1" w:styleId="BodyText21">
    <w:name w:val="Body Text 21"/>
    <w:basedOn w:val="Normal"/>
    <w:rsid w:val="00E15CA8"/>
    <w:pPr>
      <w:overflowPunct w:val="0"/>
      <w:autoSpaceDE w:val="0"/>
      <w:autoSpaceDN w:val="0"/>
      <w:adjustRightInd w:val="0"/>
      <w:ind w:left="360"/>
      <w:textAlignment w:val="baseline"/>
    </w:pPr>
    <w:rPr>
      <w:rFonts w:eastAsia="PMingLiU"/>
      <w:sz w:val="20"/>
      <w:szCs w:val="20"/>
      <w:lang w:val="fr-CA" w:eastAsia="fr-FR"/>
    </w:rPr>
  </w:style>
  <w:style w:type="paragraph" w:styleId="NormalWeb">
    <w:name w:val="Normal (Web)"/>
    <w:basedOn w:val="Normal"/>
    <w:uiPriority w:val="99"/>
    <w:semiHidden/>
    <w:unhideWhenUsed/>
    <w:locked/>
    <w:rsid w:val="0007153D"/>
    <w:pPr>
      <w:spacing w:before="100" w:beforeAutospacing="1" w:after="100" w:afterAutospacing="1"/>
    </w:pPr>
    <w:rPr>
      <w:rFonts w:eastAsia="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494224">
      <w:bodyDiv w:val="1"/>
      <w:marLeft w:val="0"/>
      <w:marRight w:val="0"/>
      <w:marTop w:val="0"/>
      <w:marBottom w:val="0"/>
      <w:divBdr>
        <w:top w:val="none" w:sz="0" w:space="0" w:color="auto"/>
        <w:left w:val="none" w:sz="0" w:space="0" w:color="auto"/>
        <w:bottom w:val="none" w:sz="0" w:space="0" w:color="auto"/>
        <w:right w:val="none" w:sz="0" w:space="0" w:color="auto"/>
      </w:divBdr>
      <w:divsChild>
        <w:div w:id="1397243679">
          <w:marLeft w:val="0"/>
          <w:marRight w:val="0"/>
          <w:marTop w:val="0"/>
          <w:marBottom w:val="0"/>
          <w:divBdr>
            <w:top w:val="none" w:sz="0" w:space="0" w:color="auto"/>
            <w:left w:val="none" w:sz="0" w:space="0" w:color="auto"/>
            <w:bottom w:val="none" w:sz="0" w:space="0" w:color="auto"/>
            <w:right w:val="none" w:sz="0" w:space="0" w:color="auto"/>
          </w:divBdr>
          <w:divsChild>
            <w:div w:id="2084063322">
              <w:marLeft w:val="0"/>
              <w:marRight w:val="0"/>
              <w:marTop w:val="0"/>
              <w:marBottom w:val="0"/>
              <w:divBdr>
                <w:top w:val="none" w:sz="0" w:space="0" w:color="auto"/>
                <w:left w:val="none" w:sz="0" w:space="0" w:color="auto"/>
                <w:bottom w:val="none" w:sz="0" w:space="0" w:color="auto"/>
                <w:right w:val="none" w:sz="0" w:space="0" w:color="auto"/>
              </w:divBdr>
              <w:divsChild>
                <w:div w:id="1538737590">
                  <w:marLeft w:val="0"/>
                  <w:marRight w:val="0"/>
                  <w:marTop w:val="0"/>
                  <w:marBottom w:val="0"/>
                  <w:divBdr>
                    <w:top w:val="none" w:sz="0" w:space="0" w:color="auto"/>
                    <w:left w:val="none" w:sz="0" w:space="0" w:color="auto"/>
                    <w:bottom w:val="none" w:sz="0" w:space="0" w:color="auto"/>
                    <w:right w:val="none" w:sz="0" w:space="0" w:color="auto"/>
                  </w:divBdr>
                  <w:divsChild>
                    <w:div w:id="240676464">
                      <w:marLeft w:val="0"/>
                      <w:marRight w:val="0"/>
                      <w:marTop w:val="0"/>
                      <w:marBottom w:val="0"/>
                      <w:divBdr>
                        <w:top w:val="none" w:sz="0" w:space="0" w:color="auto"/>
                        <w:left w:val="none" w:sz="0" w:space="0" w:color="auto"/>
                        <w:bottom w:val="none" w:sz="0" w:space="0" w:color="auto"/>
                        <w:right w:val="none" w:sz="0" w:space="0" w:color="auto"/>
                      </w:divBdr>
                      <w:divsChild>
                        <w:div w:id="115672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569511">
      <w:bodyDiv w:val="1"/>
      <w:marLeft w:val="0"/>
      <w:marRight w:val="0"/>
      <w:marTop w:val="0"/>
      <w:marBottom w:val="0"/>
      <w:divBdr>
        <w:top w:val="none" w:sz="0" w:space="0" w:color="auto"/>
        <w:left w:val="none" w:sz="0" w:space="0" w:color="auto"/>
        <w:bottom w:val="none" w:sz="0" w:space="0" w:color="auto"/>
        <w:right w:val="none" w:sz="0" w:space="0" w:color="auto"/>
      </w:divBdr>
    </w:div>
    <w:div w:id="1451237963">
      <w:bodyDiv w:val="1"/>
      <w:marLeft w:val="0"/>
      <w:marRight w:val="0"/>
      <w:marTop w:val="0"/>
      <w:marBottom w:val="0"/>
      <w:divBdr>
        <w:top w:val="none" w:sz="0" w:space="0" w:color="auto"/>
        <w:left w:val="none" w:sz="0" w:space="0" w:color="auto"/>
        <w:bottom w:val="none" w:sz="0" w:space="0" w:color="auto"/>
        <w:right w:val="none" w:sz="0" w:space="0" w:color="auto"/>
      </w:divBdr>
      <w:divsChild>
        <w:div w:id="718627015">
          <w:marLeft w:val="0"/>
          <w:marRight w:val="0"/>
          <w:marTop w:val="0"/>
          <w:marBottom w:val="0"/>
          <w:divBdr>
            <w:top w:val="none" w:sz="0" w:space="0" w:color="auto"/>
            <w:left w:val="none" w:sz="0" w:space="0" w:color="auto"/>
            <w:bottom w:val="none" w:sz="0" w:space="0" w:color="auto"/>
            <w:right w:val="none" w:sz="0" w:space="0" w:color="auto"/>
          </w:divBdr>
          <w:divsChild>
            <w:div w:id="1920938118">
              <w:marLeft w:val="0"/>
              <w:marRight w:val="0"/>
              <w:marTop w:val="0"/>
              <w:marBottom w:val="0"/>
              <w:divBdr>
                <w:top w:val="none" w:sz="0" w:space="0" w:color="auto"/>
                <w:left w:val="none" w:sz="0" w:space="0" w:color="auto"/>
                <w:bottom w:val="none" w:sz="0" w:space="0" w:color="auto"/>
                <w:right w:val="none" w:sz="0" w:space="0" w:color="auto"/>
              </w:divBdr>
              <w:divsChild>
                <w:div w:id="1837256919">
                  <w:marLeft w:val="0"/>
                  <w:marRight w:val="0"/>
                  <w:marTop w:val="0"/>
                  <w:marBottom w:val="0"/>
                  <w:divBdr>
                    <w:top w:val="none" w:sz="0" w:space="0" w:color="auto"/>
                    <w:left w:val="none" w:sz="0" w:space="0" w:color="auto"/>
                    <w:bottom w:val="none" w:sz="0" w:space="0" w:color="auto"/>
                    <w:right w:val="none" w:sz="0" w:space="0" w:color="auto"/>
                  </w:divBdr>
                  <w:divsChild>
                    <w:div w:id="572742612">
                      <w:marLeft w:val="0"/>
                      <w:marRight w:val="0"/>
                      <w:marTop w:val="0"/>
                      <w:marBottom w:val="0"/>
                      <w:divBdr>
                        <w:top w:val="none" w:sz="0" w:space="0" w:color="auto"/>
                        <w:left w:val="none" w:sz="0" w:space="0" w:color="auto"/>
                        <w:bottom w:val="none" w:sz="0" w:space="0" w:color="auto"/>
                        <w:right w:val="none" w:sz="0" w:space="0" w:color="auto"/>
                      </w:divBdr>
                      <w:divsChild>
                        <w:div w:id="15278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11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venteo.fr" TargetMode="External"/><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GROUPTEAM\Application%20Data\Microsoft\Templates\Team\to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toaster</Template>
  <TotalTime>594</TotalTime>
  <Pages>4</Pages>
  <Words>1198</Words>
  <Characters>6704</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Team Int'l</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Margot PIERRONNET</cp:lastModifiedBy>
  <cp:revision>63</cp:revision>
  <cp:lastPrinted>2019-10-15T09:43:00Z</cp:lastPrinted>
  <dcterms:created xsi:type="dcterms:W3CDTF">2019-04-04T10:05:00Z</dcterms:created>
  <dcterms:modified xsi:type="dcterms:W3CDTF">2019-10-15T09:44:00Z</dcterms:modified>
</cp:coreProperties>
</file>